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09C" w:rsidRPr="006E309C" w:rsidRDefault="006E309C" w:rsidP="006E309C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6E309C">
        <w:rPr>
          <w:b/>
          <w:sz w:val="28"/>
          <w:szCs w:val="28"/>
          <w:u w:val="single"/>
        </w:rPr>
        <w:t>Smerovače a ich základná konfigurácia</w:t>
      </w:r>
    </w:p>
    <w:p w:rsidR="006E309C" w:rsidRPr="00C3606D" w:rsidRDefault="006E309C" w:rsidP="006E309C">
      <w:pPr>
        <w:jc w:val="both"/>
        <w:rPr>
          <w:b/>
          <w:color w:val="000000"/>
          <w:u w:val="single"/>
        </w:rPr>
      </w:pPr>
    </w:p>
    <w:p w:rsidR="006E309C" w:rsidRPr="00FB2D2B" w:rsidRDefault="006E309C" w:rsidP="006E309C">
      <w:pPr>
        <w:tabs>
          <w:tab w:val="left" w:pos="360"/>
        </w:tabs>
        <w:jc w:val="both"/>
        <w:rPr>
          <w:b/>
          <w:i/>
          <w:color w:val="000000"/>
          <w:sz w:val="28"/>
          <w:szCs w:val="28"/>
          <w:u w:val="single"/>
        </w:rPr>
      </w:pPr>
      <w:r w:rsidRPr="00FB2D2B">
        <w:rPr>
          <w:b/>
          <w:i/>
          <w:color w:val="000000"/>
          <w:sz w:val="28"/>
          <w:szCs w:val="28"/>
          <w:u w:val="single"/>
        </w:rPr>
        <w:t>Charakteristika smerovača ako zariadenia tretej vrstvy:</w:t>
      </w:r>
    </w:p>
    <w:p w:rsidR="006E309C" w:rsidRDefault="006E309C" w:rsidP="006E309C">
      <w:pPr>
        <w:rPr>
          <w:color w:val="000000" w:themeColor="text1"/>
          <w:shd w:val="clear" w:color="auto" w:fill="FFFFFF"/>
        </w:rPr>
      </w:pPr>
      <w:r w:rsidRPr="006E309C">
        <w:rPr>
          <w:b/>
          <w:bCs/>
          <w:color w:val="000000" w:themeColor="text1"/>
          <w:u w:val="single"/>
          <w:shd w:val="clear" w:color="auto" w:fill="FFFFFF"/>
        </w:rPr>
        <w:t>Smerovač</w:t>
      </w:r>
      <w:r w:rsidRPr="006E309C">
        <w:rPr>
          <w:color w:val="000000" w:themeColor="text1"/>
          <w:shd w:val="clear" w:color="auto" w:fill="FFFFFF"/>
        </w:rPr>
        <w:t> (</w:t>
      </w:r>
      <w:hyperlink r:id="rId5" w:tooltip="Angličtina" w:history="1">
        <w:r w:rsidRPr="006E309C">
          <w:rPr>
            <w:rStyle w:val="Hypertextovprepojenie"/>
            <w:color w:val="000000" w:themeColor="text1"/>
            <w:u w:val="none"/>
            <w:shd w:val="clear" w:color="auto" w:fill="FFFFFF"/>
          </w:rPr>
          <w:t>angl.</w:t>
        </w:r>
      </w:hyperlink>
      <w:r w:rsidRPr="006E309C">
        <w:rPr>
          <w:color w:val="000000" w:themeColor="text1"/>
          <w:shd w:val="clear" w:color="auto" w:fill="FFFFFF"/>
        </w:rPr>
        <w:t> </w:t>
      </w:r>
      <w:proofErr w:type="spellStart"/>
      <w:r w:rsidRPr="006E309C">
        <w:rPr>
          <w:color w:val="000000" w:themeColor="text1"/>
          <w:shd w:val="clear" w:color="auto" w:fill="FFFFFF"/>
        </w:rPr>
        <w:t>router</w:t>
      </w:r>
      <w:proofErr w:type="spellEnd"/>
      <w:r w:rsidRPr="006E309C">
        <w:rPr>
          <w:color w:val="000000" w:themeColor="text1"/>
          <w:shd w:val="clear" w:color="auto" w:fill="FFFFFF"/>
        </w:rPr>
        <w:t>) je </w:t>
      </w:r>
      <w:hyperlink r:id="rId6" w:tooltip="Sieťové zariadenie" w:history="1">
        <w:r w:rsidRPr="006E309C">
          <w:rPr>
            <w:rStyle w:val="Hypertextovprepojenie"/>
            <w:color w:val="000000" w:themeColor="text1"/>
            <w:u w:val="none"/>
            <w:shd w:val="clear" w:color="auto" w:fill="FFFFFF"/>
          </w:rPr>
          <w:t xml:space="preserve">sieťové </w:t>
        </w:r>
        <w:r w:rsidR="00783019">
          <w:rPr>
            <w:rStyle w:val="Hypertextovprepojenie"/>
            <w:color w:val="000000" w:themeColor="text1"/>
            <w:u w:val="none"/>
            <w:shd w:val="clear" w:color="auto" w:fill="FFFFFF"/>
          </w:rPr>
          <w:t xml:space="preserve">aktívne </w:t>
        </w:r>
        <w:r w:rsidRPr="006E309C">
          <w:rPr>
            <w:rStyle w:val="Hypertextovprepojenie"/>
            <w:color w:val="000000" w:themeColor="text1"/>
            <w:u w:val="none"/>
            <w:shd w:val="clear" w:color="auto" w:fill="FFFFFF"/>
          </w:rPr>
          <w:t>zariadenie</w:t>
        </w:r>
      </w:hyperlink>
      <w:r w:rsidRPr="006E309C">
        <w:rPr>
          <w:color w:val="000000" w:themeColor="text1"/>
          <w:shd w:val="clear" w:color="auto" w:fill="FFFFFF"/>
        </w:rPr>
        <w:t>, ktoré</w:t>
      </w:r>
      <w:r>
        <w:rPr>
          <w:color w:val="000000" w:themeColor="text1"/>
          <w:shd w:val="clear" w:color="auto" w:fill="FFFFFF"/>
        </w:rPr>
        <w:t>:</w:t>
      </w:r>
    </w:p>
    <w:p w:rsidR="006E309C" w:rsidRPr="00783019" w:rsidRDefault="006E309C" w:rsidP="006E309C">
      <w:pPr>
        <w:pStyle w:val="Odsekzoznamu"/>
        <w:numPr>
          <w:ilvl w:val="0"/>
          <w:numId w:val="2"/>
        </w:numPr>
      </w:pPr>
      <w:r w:rsidRPr="006E309C">
        <w:rPr>
          <w:color w:val="000000" w:themeColor="text1"/>
          <w:shd w:val="clear" w:color="auto" w:fill="FFFFFF"/>
        </w:rPr>
        <w:t>sprostredkováva prenos dát medzi dvomi, alebo viacerými </w:t>
      </w:r>
      <w:hyperlink r:id="rId7" w:tooltip="Počítačová sieť" w:history="1">
        <w:r w:rsidRPr="006E309C">
          <w:rPr>
            <w:rStyle w:val="Hypertextovprepojenie"/>
            <w:color w:val="000000" w:themeColor="text1"/>
            <w:u w:val="none"/>
            <w:shd w:val="clear" w:color="auto" w:fill="FFFFFF"/>
          </w:rPr>
          <w:t>počítačovými sieťami</w:t>
        </w:r>
      </w:hyperlink>
      <w:r w:rsidRPr="006E309C">
        <w:rPr>
          <w:color w:val="000000" w:themeColor="text1"/>
          <w:shd w:val="clear" w:color="auto" w:fill="FFFFFF"/>
        </w:rPr>
        <w:t> v procese nazvanom </w:t>
      </w:r>
      <w:hyperlink r:id="rId8" w:tooltip="Smerovanie (stránka neexistuje)" w:history="1">
        <w:r w:rsidRPr="006E309C">
          <w:rPr>
            <w:rStyle w:val="Hypertextovprepojenie"/>
            <w:color w:val="000000" w:themeColor="text1"/>
            <w:u w:val="none"/>
            <w:shd w:val="clear" w:color="auto" w:fill="FFFFFF"/>
          </w:rPr>
          <w:t>smerovanie</w:t>
        </w:r>
      </w:hyperlink>
      <w:r w:rsidRPr="006E309C">
        <w:rPr>
          <w:color w:val="000000" w:themeColor="text1"/>
          <w:shd w:val="clear" w:color="auto" w:fill="FFFFFF"/>
        </w:rPr>
        <w:t> (</w:t>
      </w:r>
      <w:proofErr w:type="spellStart"/>
      <w:r w:rsidRPr="006E309C">
        <w:rPr>
          <w:i/>
          <w:iCs/>
          <w:color w:val="000000" w:themeColor="text1"/>
          <w:shd w:val="clear" w:color="auto" w:fill="FFFFFF"/>
        </w:rPr>
        <w:t>routing</w:t>
      </w:r>
      <w:proofErr w:type="spellEnd"/>
      <w:r>
        <w:rPr>
          <w:color w:val="000000" w:themeColor="text1"/>
          <w:shd w:val="clear" w:color="auto" w:fill="FFFFFF"/>
        </w:rPr>
        <w:t>)</w:t>
      </w:r>
    </w:p>
    <w:p w:rsidR="00783019" w:rsidRPr="006E309C" w:rsidRDefault="00783019" w:rsidP="006E309C">
      <w:pPr>
        <w:pStyle w:val="Odsekzoznamu"/>
        <w:numPr>
          <w:ilvl w:val="0"/>
          <w:numId w:val="2"/>
        </w:numPr>
      </w:pPr>
      <w:r w:rsidRPr="006E309C">
        <w:t>smeruje dáta podľa smerovacieho algoritmu</w:t>
      </w:r>
      <w:r>
        <w:t xml:space="preserve"> tak, aby sa každý </w:t>
      </w:r>
      <w:proofErr w:type="spellStart"/>
      <w:r>
        <w:t>paket</w:t>
      </w:r>
      <w:proofErr w:type="spellEnd"/>
      <w:r>
        <w:t xml:space="preserve"> dostal k svojmu adresátovi,</w:t>
      </w:r>
    </w:p>
    <w:p w:rsidR="006E309C" w:rsidRPr="006E309C" w:rsidRDefault="006E309C" w:rsidP="006E309C">
      <w:pPr>
        <w:pStyle w:val="Odsekzoznamu"/>
        <w:numPr>
          <w:ilvl w:val="0"/>
          <w:numId w:val="2"/>
        </w:numPr>
      </w:pPr>
      <w:r w:rsidRPr="006E309C">
        <w:rPr>
          <w:color w:val="000000" w:themeColor="text1"/>
          <w:shd w:val="clear" w:color="auto" w:fill="FFFFFF"/>
        </w:rPr>
        <w:t xml:space="preserve"> prepája počítačové siete </w:t>
      </w:r>
      <w:r w:rsidRPr="00BC7859">
        <w:rPr>
          <w:b/>
          <w:color w:val="000000" w:themeColor="text1"/>
          <w:shd w:val="clear" w:color="auto" w:fill="FFFFFF"/>
        </w:rPr>
        <w:t>na úrovni </w:t>
      </w:r>
      <w:hyperlink r:id="rId9" w:tooltip="Sieťová vrstva" w:history="1">
        <w:r w:rsidRPr="00BC7859">
          <w:rPr>
            <w:rStyle w:val="Hypertextovprepojenie"/>
            <w:b/>
            <w:color w:val="000000" w:themeColor="text1"/>
            <w:u w:val="none"/>
            <w:shd w:val="clear" w:color="auto" w:fill="FFFFFF"/>
          </w:rPr>
          <w:t>vrstvy 3</w:t>
        </w:r>
      </w:hyperlink>
      <w:r w:rsidRPr="00BC7859">
        <w:rPr>
          <w:b/>
          <w:color w:val="000000" w:themeColor="text1"/>
          <w:shd w:val="clear" w:color="auto" w:fill="FFFFFF"/>
        </w:rPr>
        <w:t> </w:t>
      </w:r>
      <w:hyperlink r:id="rId10" w:tooltip="OSI model" w:history="1">
        <w:r w:rsidRPr="00BC7859">
          <w:rPr>
            <w:rStyle w:val="Hypertextovprepojenie"/>
            <w:b/>
            <w:color w:val="000000" w:themeColor="text1"/>
            <w:u w:val="none"/>
            <w:shd w:val="clear" w:color="auto" w:fill="FFFFFF"/>
          </w:rPr>
          <w:t>modelu OSI</w:t>
        </w:r>
      </w:hyperlink>
      <w:r w:rsidRPr="00BC7859">
        <w:rPr>
          <w:b/>
          <w:color w:val="000000" w:themeColor="text1"/>
          <w:shd w:val="clear" w:color="auto" w:fill="FFFFFF"/>
        </w:rPr>
        <w:t> </w:t>
      </w:r>
      <w:r w:rsidR="00C777EA" w:rsidRPr="00BC7859">
        <w:rPr>
          <w:b/>
          <w:color w:val="000000" w:themeColor="text1"/>
          <w:shd w:val="clear" w:color="auto" w:fill="FFFFFF"/>
        </w:rPr>
        <w:t xml:space="preserve"> modelu</w:t>
      </w:r>
      <w:r w:rsidRPr="006E309C">
        <w:rPr>
          <w:color w:val="000000" w:themeColor="text1"/>
          <w:shd w:val="clear" w:color="auto" w:fill="FFFFFF"/>
        </w:rPr>
        <w:t>(sieťová vrstva).</w:t>
      </w:r>
    </w:p>
    <w:p w:rsidR="006E309C" w:rsidRDefault="00783019" w:rsidP="006E309C">
      <w:pPr>
        <w:pStyle w:val="Odsekzoznamu"/>
        <w:numPr>
          <w:ilvl w:val="0"/>
          <w:numId w:val="2"/>
        </w:numPr>
      </w:pPr>
      <w:r>
        <w:t xml:space="preserve">spája LAN </w:t>
      </w:r>
      <w:proofErr w:type="spellStart"/>
      <w:r>
        <w:t>sieteaj</w:t>
      </w:r>
      <w:proofErr w:type="spellEnd"/>
      <w:r>
        <w:t xml:space="preserve"> rôznych </w:t>
      </w:r>
      <w:proofErr w:type="spellStart"/>
      <w:r>
        <w:t>topológií</w:t>
      </w:r>
      <w:proofErr w:type="spellEnd"/>
      <w:r w:rsidR="006E309C" w:rsidRPr="006E309C">
        <w:t xml:space="preserve"> s rov</w:t>
      </w:r>
      <w:r>
        <w:t>nakým prenosovým protokolom alebo pripája lokálnu sieť k sieti WAN</w:t>
      </w:r>
    </w:p>
    <w:p w:rsidR="00783019" w:rsidRDefault="00783019" w:rsidP="006E309C">
      <w:pPr>
        <w:pStyle w:val="Odsekzoznamu"/>
        <w:numPr>
          <w:ilvl w:val="0"/>
          <w:numId w:val="2"/>
        </w:numPr>
      </w:pPr>
      <w:r w:rsidRPr="00BC7859">
        <w:rPr>
          <w:b/>
        </w:rPr>
        <w:t>pracuje</w:t>
      </w:r>
      <w:r w:rsidR="001C42AC" w:rsidRPr="00BC7859">
        <w:rPr>
          <w:b/>
        </w:rPr>
        <w:t xml:space="preserve"> (robí rozhodnutia)</w:t>
      </w:r>
      <w:r w:rsidRPr="00BC7859">
        <w:rPr>
          <w:b/>
        </w:rPr>
        <w:t xml:space="preserve"> na základe sieťových adries</w:t>
      </w:r>
      <w:r>
        <w:t xml:space="preserve"> a smerovacích protokolov a do druhej siete prepúšťa len tie správy, ktoré sú tam určené</w:t>
      </w:r>
    </w:p>
    <w:p w:rsidR="006E309C" w:rsidRDefault="00C777EA" w:rsidP="006E309C">
      <w:pPr>
        <w:pStyle w:val="Odsekzoznamu"/>
        <w:numPr>
          <w:ilvl w:val="0"/>
          <w:numId w:val="2"/>
        </w:numPr>
      </w:pPr>
      <w:r>
        <w:t xml:space="preserve">jeho hlavnou úlohou je smerovať </w:t>
      </w:r>
      <w:proofErr w:type="spellStart"/>
      <w:r>
        <w:t>pakety</w:t>
      </w:r>
      <w:proofErr w:type="spellEnd"/>
      <w:r>
        <w:t xml:space="preserve"> do inej počítačovej siete – pomocou hlavičky </w:t>
      </w:r>
      <w:proofErr w:type="spellStart"/>
      <w:r>
        <w:t>paketu</w:t>
      </w:r>
      <w:proofErr w:type="spellEnd"/>
      <w:r>
        <w:t>(obsahuje cieľovú adresu) a </w:t>
      </w:r>
      <w:proofErr w:type="spellStart"/>
      <w:r>
        <w:t>routovacej</w:t>
      </w:r>
      <w:proofErr w:type="spellEnd"/>
      <w:r>
        <w:t xml:space="preserve"> tabuľky (smerovacej tabuľky) dokáže </w:t>
      </w:r>
      <w:proofErr w:type="spellStart"/>
      <w:r>
        <w:t>router</w:t>
      </w:r>
      <w:proofErr w:type="spellEnd"/>
      <w:r>
        <w:t xml:space="preserve"> určiť najlepšiu cestu pre doručenie </w:t>
      </w:r>
      <w:proofErr w:type="spellStart"/>
      <w:r>
        <w:t>paketov</w:t>
      </w:r>
      <w:proofErr w:type="spellEnd"/>
      <w:r>
        <w:t xml:space="preserve"> tak, aby sa vyhol preťaženým alebo nepriechodným trasám</w:t>
      </w:r>
    </w:p>
    <w:p w:rsidR="00FB2D2B" w:rsidRDefault="00463774" w:rsidP="006E309C">
      <w:pPr>
        <w:pStyle w:val="Odsekzoznamu"/>
        <w:numPr>
          <w:ilvl w:val="0"/>
          <w:numId w:val="2"/>
        </w:numPr>
      </w:pPr>
      <w:r>
        <w:t>ďalšími funkciami je tvorba smerovacích tabuliek a výmena informácií s ostatnými smerovačmi</w:t>
      </w:r>
    </w:p>
    <w:p w:rsidR="0025468C" w:rsidRDefault="0047722E" w:rsidP="0025468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114935</wp:posOffset>
            </wp:positionV>
            <wp:extent cx="3838575" cy="2209800"/>
            <wp:effectExtent l="19050" t="0" r="9525" b="0"/>
            <wp:wrapTight wrapText="bothSides">
              <wp:wrapPolygon edited="0">
                <wp:start x="-107" y="0"/>
                <wp:lineTo x="-107" y="21414"/>
                <wp:lineTo x="21654" y="21414"/>
                <wp:lineTo x="21654" y="0"/>
                <wp:lineTo x="-107" y="0"/>
              </wp:wrapPolygon>
            </wp:wrapTight>
            <wp:docPr id="2" name="Obrázok 2" descr="http://www.home-network-help.com/images/home-network-expan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http://www.home-network-help.com/images/home-network-expand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68C" w:rsidRDefault="0025468C" w:rsidP="0025468C"/>
    <w:p w:rsidR="0025468C" w:rsidRDefault="0025468C" w:rsidP="0025468C"/>
    <w:p w:rsidR="0025468C" w:rsidRDefault="0025468C" w:rsidP="0025468C"/>
    <w:p w:rsidR="0025468C" w:rsidRDefault="0025468C" w:rsidP="0025468C"/>
    <w:p w:rsidR="0025468C" w:rsidRDefault="0025468C" w:rsidP="0025468C"/>
    <w:p w:rsidR="0025468C" w:rsidRDefault="0025468C" w:rsidP="0025468C"/>
    <w:p w:rsidR="0025468C" w:rsidRDefault="0025468C" w:rsidP="0025468C"/>
    <w:p w:rsidR="0025468C" w:rsidRDefault="0025468C" w:rsidP="0025468C"/>
    <w:p w:rsidR="0025468C" w:rsidRDefault="0025468C" w:rsidP="0025468C"/>
    <w:p w:rsidR="0025468C" w:rsidRDefault="0025468C" w:rsidP="0025468C"/>
    <w:p w:rsidR="0025468C" w:rsidRDefault="0025468C" w:rsidP="0025468C"/>
    <w:p w:rsidR="0025468C" w:rsidRDefault="0025468C" w:rsidP="0025468C"/>
    <w:p w:rsidR="0025468C" w:rsidRDefault="0025468C" w:rsidP="0025468C"/>
    <w:p w:rsidR="006E309C" w:rsidRDefault="006E309C" w:rsidP="00FB2D2B"/>
    <w:p w:rsidR="009B6902" w:rsidRPr="006E309C" w:rsidRDefault="009B6902" w:rsidP="00FB2D2B"/>
    <w:p w:rsidR="006E309C" w:rsidRDefault="00FB2D2B" w:rsidP="00FB2D2B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FB2D2B">
        <w:rPr>
          <w:b/>
          <w:i/>
          <w:color w:val="000000"/>
          <w:sz w:val="28"/>
          <w:szCs w:val="28"/>
          <w:u w:val="single"/>
        </w:rPr>
        <w:t>Ú</w:t>
      </w:r>
      <w:r w:rsidR="006E309C" w:rsidRPr="00FB2D2B">
        <w:rPr>
          <w:b/>
          <w:i/>
          <w:color w:val="000000"/>
          <w:sz w:val="28"/>
          <w:szCs w:val="28"/>
          <w:u w:val="single"/>
        </w:rPr>
        <w:t>loha smerovača v LAN a WAN sieti (má WAN aj LAN rozhranie, čo pripájame na dané rozhranie)</w:t>
      </w:r>
      <w:r w:rsidRPr="00FB2D2B">
        <w:rPr>
          <w:b/>
          <w:i/>
          <w:color w:val="000000"/>
          <w:sz w:val="28"/>
          <w:szCs w:val="28"/>
          <w:u w:val="single"/>
        </w:rPr>
        <w:t>:</w:t>
      </w:r>
    </w:p>
    <w:p w:rsidR="00FB2D2B" w:rsidRDefault="00FB2D2B" w:rsidP="00FB2D2B">
      <w:pPr>
        <w:tabs>
          <w:tab w:val="left" w:pos="360"/>
        </w:tabs>
        <w:jc w:val="both"/>
        <w:rPr>
          <w:color w:val="000000"/>
          <w:sz w:val="28"/>
          <w:szCs w:val="28"/>
        </w:rPr>
      </w:pPr>
    </w:p>
    <w:p w:rsidR="00FB2D2B" w:rsidRDefault="00292604" w:rsidP="00292604">
      <w:pPr>
        <w:pStyle w:val="Odsekzoznamu"/>
        <w:numPr>
          <w:ilvl w:val="0"/>
          <w:numId w:val="3"/>
        </w:numPr>
        <w:tabs>
          <w:tab w:val="left" w:pos="360"/>
        </w:tabs>
        <w:jc w:val="both"/>
        <w:rPr>
          <w:color w:val="000000"/>
        </w:rPr>
      </w:pPr>
      <w:proofErr w:type="spellStart"/>
      <w:r>
        <w:rPr>
          <w:color w:val="000000"/>
        </w:rPr>
        <w:t>r</w:t>
      </w:r>
      <w:r w:rsidR="00FB2D2B" w:rsidRPr="00292604">
        <w:rPr>
          <w:color w:val="000000"/>
        </w:rPr>
        <w:t>outer</w:t>
      </w:r>
      <w:proofErr w:type="spellEnd"/>
      <w:r w:rsidR="00FB2D2B" w:rsidRPr="00292604">
        <w:rPr>
          <w:color w:val="000000"/>
        </w:rPr>
        <w:t xml:space="preserve"> musí byť po štarte nakonfigurovaný, musia sa mu zadať adresy jeho sieťových rozhra</w:t>
      </w:r>
      <w:r w:rsidRPr="00292604">
        <w:rPr>
          <w:color w:val="000000"/>
        </w:rPr>
        <w:t>ní. Adresy ďalších sietí získava</w:t>
      </w:r>
      <w:r w:rsidR="00FB2D2B" w:rsidRPr="00292604">
        <w:rPr>
          <w:color w:val="000000"/>
        </w:rPr>
        <w:t xml:space="preserve"> zo siete snímaním </w:t>
      </w:r>
      <w:r w:rsidRPr="00292604">
        <w:rPr>
          <w:color w:val="000000"/>
        </w:rPr>
        <w:t>smerovacích (</w:t>
      </w:r>
      <w:proofErr w:type="spellStart"/>
      <w:r w:rsidRPr="00292604">
        <w:rPr>
          <w:color w:val="000000"/>
        </w:rPr>
        <w:t>routovacích</w:t>
      </w:r>
      <w:proofErr w:type="spellEnd"/>
      <w:r w:rsidRPr="00292604">
        <w:rPr>
          <w:color w:val="000000"/>
        </w:rPr>
        <w:t>) tab</w:t>
      </w:r>
      <w:r>
        <w:rPr>
          <w:color w:val="000000"/>
        </w:rPr>
        <w:t>uliek</w:t>
      </w:r>
    </w:p>
    <w:p w:rsidR="00292604" w:rsidRDefault="00292604" w:rsidP="00292604">
      <w:pPr>
        <w:pStyle w:val="Odsekzoznamu"/>
        <w:numPr>
          <w:ilvl w:val="0"/>
          <w:numId w:val="3"/>
        </w:numPr>
        <w:tabs>
          <w:tab w:val="left" w:pos="360"/>
        </w:tabs>
        <w:jc w:val="both"/>
        <w:rPr>
          <w:color w:val="000000"/>
        </w:rPr>
      </w:pPr>
      <w:r>
        <w:rPr>
          <w:color w:val="000000"/>
        </w:rPr>
        <w:t xml:space="preserve">väčšina </w:t>
      </w:r>
      <w:proofErr w:type="spellStart"/>
      <w:r>
        <w:rPr>
          <w:color w:val="000000"/>
        </w:rPr>
        <w:t>routrov</w:t>
      </w:r>
      <w:proofErr w:type="spellEnd"/>
      <w:r>
        <w:rPr>
          <w:color w:val="000000"/>
        </w:rPr>
        <w:t xml:space="preserve"> je dnes vybavených navyše </w:t>
      </w:r>
      <w:proofErr w:type="spellStart"/>
      <w:r>
        <w:rPr>
          <w:color w:val="000000"/>
        </w:rPr>
        <w:t>switchom</w:t>
      </w:r>
      <w:proofErr w:type="spellEnd"/>
      <w:r w:rsidR="00095337">
        <w:rPr>
          <w:color w:val="000000"/>
        </w:rPr>
        <w:t xml:space="preserve">(4 – 8 </w:t>
      </w:r>
      <w:proofErr w:type="spellStart"/>
      <w:r w:rsidR="00095337">
        <w:rPr>
          <w:color w:val="000000"/>
        </w:rPr>
        <w:t>portovým</w:t>
      </w:r>
      <w:proofErr w:type="spellEnd"/>
      <w:r w:rsidR="00095337">
        <w:rPr>
          <w:color w:val="000000"/>
        </w:rPr>
        <w:t>), serverom pre „</w:t>
      </w:r>
      <w:r>
        <w:rPr>
          <w:color w:val="000000"/>
        </w:rPr>
        <w:t xml:space="preserve">prekladanie sieťových adries“(NAT), DHCP serverom, DNS </w:t>
      </w:r>
      <w:proofErr w:type="spellStart"/>
      <w:r>
        <w:rPr>
          <w:color w:val="000000"/>
        </w:rPr>
        <w:t>proxy</w:t>
      </w:r>
      <w:proofErr w:type="spellEnd"/>
      <w:r>
        <w:rPr>
          <w:color w:val="000000"/>
        </w:rPr>
        <w:t xml:space="preserve"> serverom, či </w:t>
      </w:r>
      <w:proofErr w:type="spellStart"/>
      <w:r>
        <w:rPr>
          <w:color w:val="000000"/>
        </w:rPr>
        <w:t>harvérovýmfirevallom</w:t>
      </w:r>
      <w:proofErr w:type="spellEnd"/>
    </w:p>
    <w:p w:rsidR="00292604" w:rsidRDefault="00292604" w:rsidP="007F7641">
      <w:pPr>
        <w:pStyle w:val="Nadpis1"/>
      </w:pPr>
      <w:r>
        <w:lastRenderedPageBreak/>
        <w:t xml:space="preserve">zadná strana obsahuje </w:t>
      </w:r>
      <w:proofErr w:type="spellStart"/>
      <w:r>
        <w:t>ethernetový</w:t>
      </w:r>
      <w:proofErr w:type="spellEnd"/>
      <w:r>
        <w:t xml:space="preserve"> prepínač (</w:t>
      </w:r>
      <w:proofErr w:type="spellStart"/>
      <w:r>
        <w:t>swith</w:t>
      </w:r>
      <w:proofErr w:type="spellEnd"/>
      <w:r>
        <w:t xml:space="preserve">). </w:t>
      </w:r>
      <w:r w:rsidR="00913A87">
        <w:t xml:space="preserve">Ak nemá port WAN, nie je to </w:t>
      </w:r>
      <w:proofErr w:type="spellStart"/>
      <w:r w:rsidR="00913A87">
        <w:t>router</w:t>
      </w:r>
      <w:proofErr w:type="spellEnd"/>
      <w:r w:rsidR="00913A87">
        <w:t xml:space="preserve"> – </w:t>
      </w:r>
      <w:r w:rsidR="00913A87" w:rsidRPr="00913A87">
        <w:t>má WAN aj LAN rozhranie</w:t>
      </w:r>
    </w:p>
    <w:p w:rsidR="00451E81" w:rsidRDefault="00451E81" w:rsidP="00451E81">
      <w:pPr>
        <w:tabs>
          <w:tab w:val="left" w:pos="360"/>
        </w:tabs>
        <w:jc w:val="both"/>
        <w:rPr>
          <w:b/>
          <w:color w:val="000000"/>
        </w:rPr>
      </w:pPr>
    </w:p>
    <w:p w:rsidR="00451E81" w:rsidRDefault="00070F22" w:rsidP="00451E81">
      <w:pPr>
        <w:tabs>
          <w:tab w:val="left" w:pos="360"/>
        </w:tabs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38735</wp:posOffset>
            </wp:positionV>
            <wp:extent cx="5299710" cy="1783080"/>
            <wp:effectExtent l="19050" t="0" r="0" b="0"/>
            <wp:wrapTopAndBottom/>
            <wp:docPr id="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287" t="52854" r="29358" b="2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A87" w:rsidRPr="0070791A" w:rsidRDefault="0070791A" w:rsidP="00CC1DC1">
      <w:pPr>
        <w:pStyle w:val="Odsekzoznamu"/>
        <w:numPr>
          <w:ilvl w:val="0"/>
          <w:numId w:val="4"/>
        </w:numPr>
        <w:tabs>
          <w:tab w:val="left" w:pos="360"/>
        </w:tabs>
        <w:jc w:val="both"/>
        <w:rPr>
          <w:b/>
          <w:color w:val="000000"/>
        </w:rPr>
      </w:pPr>
      <w:r w:rsidRPr="0070791A">
        <w:rPr>
          <w:b/>
          <w:color w:val="000000"/>
        </w:rPr>
        <w:t xml:space="preserve">indikačné LED </w:t>
      </w:r>
      <w:proofErr w:type="spellStart"/>
      <w:r w:rsidRPr="0070791A">
        <w:rPr>
          <w:b/>
          <w:color w:val="000000"/>
        </w:rPr>
        <w:t>routra</w:t>
      </w:r>
      <w:proofErr w:type="spellEnd"/>
      <w:r>
        <w:rPr>
          <w:b/>
          <w:color w:val="000000"/>
        </w:rPr>
        <w:t xml:space="preserve"> – </w:t>
      </w:r>
      <w:r>
        <w:rPr>
          <w:color w:val="000000"/>
        </w:rPr>
        <w:t>LED indikujú aktivitu na príslušnom rozhraní. Ak zelená OK LED svieti, systém je zavedený správne.</w:t>
      </w:r>
    </w:p>
    <w:p w:rsidR="00913A87" w:rsidRDefault="00913A87" w:rsidP="00913A87">
      <w:pPr>
        <w:tabs>
          <w:tab w:val="left" w:pos="360"/>
        </w:tabs>
        <w:jc w:val="both"/>
        <w:rPr>
          <w:color w:val="000000"/>
        </w:rPr>
      </w:pPr>
    </w:p>
    <w:p w:rsidR="002F5271" w:rsidRPr="002842C4" w:rsidRDefault="002F5271" w:rsidP="002F5271">
      <w:pPr>
        <w:spacing w:before="100" w:beforeAutospacing="1" w:after="100" w:afterAutospacing="1"/>
      </w:pPr>
      <w:r w:rsidRPr="002F5271">
        <w:rPr>
          <w:b/>
        </w:rPr>
        <w:t xml:space="preserve"> LAN</w:t>
      </w:r>
      <w:r>
        <w:t xml:space="preserve"> - </w:t>
      </w:r>
      <w:r w:rsidRPr="002842C4">
        <w:t xml:space="preserve"> prepájajú pracovné stanice, terminály, periféria a iné zariadenia v budove alebo malej geografickej oblasti.</w:t>
      </w:r>
    </w:p>
    <w:p w:rsidR="00117A2E" w:rsidRDefault="002F5271" w:rsidP="00117A2E">
      <w:pPr>
        <w:spacing w:before="100" w:beforeAutospacing="1" w:after="100" w:afterAutospacing="1"/>
      </w:pPr>
      <w:r w:rsidRPr="002F5271">
        <w:rPr>
          <w:b/>
        </w:rPr>
        <w:t>WAN</w:t>
      </w:r>
      <w:r>
        <w:t xml:space="preserve">- </w:t>
      </w:r>
      <w:r w:rsidRPr="002842C4">
        <w:t>vytvárajú prepojenie cez veľkú geografickú oblasť,</w:t>
      </w:r>
      <w:r>
        <w:t>!!!!!!!</w:t>
      </w:r>
      <w:r w:rsidRPr="001E4FB6">
        <w:rPr>
          <w:highlight w:val="yellow"/>
        </w:rPr>
        <w:t xml:space="preserve">pracujú na </w:t>
      </w:r>
      <w:r w:rsidRPr="001E4FB6">
        <w:rPr>
          <w:b/>
          <w:bCs/>
          <w:highlight w:val="yellow"/>
        </w:rPr>
        <w:t xml:space="preserve">fyzickej a dátovej </w:t>
      </w:r>
      <w:r w:rsidRPr="001E4FB6">
        <w:rPr>
          <w:highlight w:val="yellow"/>
        </w:rPr>
        <w:t>vrstve OSI.!!!!!</w:t>
      </w:r>
    </w:p>
    <w:p w:rsidR="000D0D37" w:rsidRDefault="000D0D37" w:rsidP="00117A2E">
      <w:pPr>
        <w:spacing w:before="100" w:beforeAutospacing="1" w:after="100" w:afterAutospacing="1"/>
      </w:pPr>
      <w:r>
        <w:t>WAN pripojenie je realizované na veľké vzdialenosti cez rôzne typy technológií. Tieto WAN služby sú vždy prenajaté od servisného poskytovateľa. Na poskytovateľa služieb sa pripája cez sériové rozhrania.</w:t>
      </w:r>
    </w:p>
    <w:p w:rsidR="00BC7859" w:rsidRDefault="00BC7859" w:rsidP="00117A2E">
      <w:pPr>
        <w:spacing w:before="100" w:beforeAutospacing="1" w:after="100" w:afterAutospacing="1"/>
        <w:rPr>
          <w:b/>
        </w:rPr>
      </w:pPr>
      <w:r w:rsidRPr="00BC7859">
        <w:rPr>
          <w:b/>
        </w:rPr>
        <w:t xml:space="preserve">Úloha </w:t>
      </w:r>
      <w:proofErr w:type="spellStart"/>
      <w:r w:rsidRPr="00BC7859">
        <w:rPr>
          <w:b/>
        </w:rPr>
        <w:t>routra</w:t>
      </w:r>
      <w:proofErr w:type="spellEnd"/>
      <w:r w:rsidRPr="00BC7859">
        <w:rPr>
          <w:b/>
        </w:rPr>
        <w:t xml:space="preserve"> vo WAN:</w:t>
      </w:r>
    </w:p>
    <w:p w:rsidR="00CA795F" w:rsidRDefault="00CA795F" w:rsidP="00CA795F">
      <w:pPr>
        <w:pStyle w:val="Odsekzoznamu"/>
        <w:numPr>
          <w:ilvl w:val="0"/>
          <w:numId w:val="11"/>
        </w:numPr>
      </w:pPr>
      <w:r>
        <w:t>protokoly používané na 1. a 2. Vrstve sú iné ako v LAN na rovnakej vrstve</w:t>
      </w:r>
    </w:p>
    <w:p w:rsidR="00CA795F" w:rsidRDefault="00CA795F" w:rsidP="00CA795F">
      <w:pPr>
        <w:pStyle w:val="Odsekzoznamu"/>
        <w:numPr>
          <w:ilvl w:val="0"/>
          <w:numId w:val="11"/>
        </w:numPr>
      </w:pPr>
      <w:r>
        <w:t>fyzická vrstva popisuje prepojenie  medzi koncovým zariadením poskytovateľa a zariadením, ktoré sa pripája</w:t>
      </w:r>
    </w:p>
    <w:p w:rsidR="00CA795F" w:rsidRPr="00AF5D27" w:rsidRDefault="00CA795F" w:rsidP="00CA795F">
      <w:pPr>
        <w:rPr>
          <w:b/>
        </w:rPr>
      </w:pPr>
      <w:r>
        <w:t xml:space="preserve">Jednou z úloh </w:t>
      </w:r>
      <w:proofErr w:type="spellStart"/>
      <w:r>
        <w:t>routra</w:t>
      </w:r>
      <w:proofErr w:type="spellEnd"/>
      <w:r>
        <w:t xml:space="preserve"> vo WAN je smerovanie </w:t>
      </w:r>
      <w:proofErr w:type="spellStart"/>
      <w:r>
        <w:t>paketov</w:t>
      </w:r>
      <w:proofErr w:type="spellEnd"/>
      <w:r>
        <w:t xml:space="preserve"> ma 3. Vrstve, ale to je tiež aj v LAN. Keď </w:t>
      </w:r>
      <w:proofErr w:type="spellStart"/>
      <w:r>
        <w:t>router</w:t>
      </w:r>
      <w:proofErr w:type="spellEnd"/>
      <w:r>
        <w:t xml:space="preserve"> používa fyzickú a dátovú vrstvu a protokoly, ktoré sú spojené s WAN, </w:t>
      </w:r>
      <w:r w:rsidRPr="00AF5D27">
        <w:rPr>
          <w:b/>
        </w:rPr>
        <w:t xml:space="preserve">pracuje ako WAN zariadenie. Primárnou úlohou </w:t>
      </w:r>
      <w:proofErr w:type="spellStart"/>
      <w:r w:rsidRPr="00AF5D27">
        <w:rPr>
          <w:b/>
        </w:rPr>
        <w:t>routra</w:t>
      </w:r>
      <w:proofErr w:type="spellEnd"/>
      <w:r w:rsidRPr="00AF5D27">
        <w:rPr>
          <w:b/>
        </w:rPr>
        <w:t xml:space="preserve"> je poskytovať na a medzi rôznymi</w:t>
      </w:r>
      <w:r w:rsidR="00AF5D27" w:rsidRPr="00AF5D27">
        <w:rPr>
          <w:b/>
        </w:rPr>
        <w:t xml:space="preserve"> WAN fyzickými a dátovými štandardmi.</w:t>
      </w:r>
    </w:p>
    <w:p w:rsidR="00117A2E" w:rsidRPr="002842C4" w:rsidRDefault="00117A2E" w:rsidP="00117A2E">
      <w:pPr>
        <w:spacing w:before="100" w:beforeAutospacing="1" w:after="100" w:afterAutospacing="1"/>
        <w:jc w:val="both"/>
      </w:pPr>
      <w:r w:rsidRPr="00117A2E">
        <w:rPr>
          <w:b/>
        </w:rPr>
        <w:t>ZHRNUTIE: </w:t>
      </w:r>
      <w:r w:rsidRPr="002842C4">
        <w:t> </w:t>
      </w:r>
    </w:p>
    <w:p w:rsidR="00117A2E" w:rsidRPr="002842C4" w:rsidRDefault="00117A2E" w:rsidP="00117A2E">
      <w:pPr>
        <w:spacing w:before="100" w:beforeAutospacing="1" w:after="100" w:afterAutospacing="1"/>
      </w:pPr>
      <w:r w:rsidRPr="002842C4">
        <w:rPr>
          <w:b/>
          <w:bCs/>
        </w:rPr>
        <w:t xml:space="preserve">Smerovač je základom fungovania </w:t>
      </w:r>
      <w:r>
        <w:rPr>
          <w:b/>
          <w:bCs/>
        </w:rPr>
        <w:t>internetových sietí a má tieto nasledu</w:t>
      </w:r>
      <w:r w:rsidRPr="002842C4">
        <w:rPr>
          <w:b/>
          <w:bCs/>
        </w:rPr>
        <w:t>júce silné funkcie</w:t>
      </w:r>
      <w:r w:rsidRPr="002842C4">
        <w:t>:</w:t>
      </w:r>
    </w:p>
    <w:p w:rsidR="00117A2E" w:rsidRPr="002842C4" w:rsidRDefault="00117A2E" w:rsidP="00117A2E">
      <w:pPr>
        <w:pStyle w:val="Odsekzoznamu"/>
        <w:numPr>
          <w:ilvl w:val="0"/>
          <w:numId w:val="4"/>
        </w:numPr>
        <w:spacing w:before="100" w:beforeAutospacing="1" w:after="100" w:afterAutospacing="1"/>
      </w:pPr>
      <w:r w:rsidRPr="002842C4">
        <w:t xml:space="preserve">Podpora rôznych protokolov. Napríklad </w:t>
      </w:r>
      <w:proofErr w:type="spellStart"/>
      <w:r w:rsidRPr="002842C4">
        <w:t>Ethernet</w:t>
      </w:r>
      <w:proofErr w:type="spellEnd"/>
      <w:r w:rsidRPr="002842C4">
        <w:t xml:space="preserve">, </w:t>
      </w:r>
      <w:proofErr w:type="spellStart"/>
      <w:r w:rsidRPr="002842C4">
        <w:t>Token</w:t>
      </w:r>
      <w:proofErr w:type="spellEnd"/>
      <w:r w:rsidRPr="002842C4">
        <w:t xml:space="preserve"> Ring, ISDN a ďalšie. Tým je zabezpečená kompatibilita počítačov na internete.</w:t>
      </w:r>
    </w:p>
    <w:p w:rsidR="00117A2E" w:rsidRPr="002842C4" w:rsidRDefault="00117A2E" w:rsidP="00117A2E">
      <w:pPr>
        <w:pStyle w:val="Odsekzoznamu"/>
        <w:numPr>
          <w:ilvl w:val="0"/>
          <w:numId w:val="4"/>
        </w:numPr>
        <w:spacing w:before="100" w:beforeAutospacing="1" w:after="100" w:afterAutospacing="1"/>
      </w:pPr>
      <w:r w:rsidRPr="002842C4">
        <w:t>Prepojovanie sietí LAN so sieťami WAN. Siete sa tak dajú skladať ako Lego.</w:t>
      </w:r>
    </w:p>
    <w:p w:rsidR="00117A2E" w:rsidRPr="001E4FB6" w:rsidRDefault="00117A2E" w:rsidP="00117A2E">
      <w:pPr>
        <w:pStyle w:val="Odsekzoznamu"/>
        <w:numPr>
          <w:ilvl w:val="0"/>
          <w:numId w:val="4"/>
        </w:numPr>
        <w:spacing w:before="100" w:beforeAutospacing="1" w:after="100" w:afterAutospacing="1"/>
        <w:rPr>
          <w:highlight w:val="yellow"/>
        </w:rPr>
      </w:pPr>
      <w:r w:rsidRPr="001E4FB6">
        <w:rPr>
          <w:highlight w:val="yellow"/>
        </w:rPr>
        <w:t xml:space="preserve">Filtrovanie </w:t>
      </w:r>
      <w:proofErr w:type="spellStart"/>
      <w:r w:rsidRPr="001E4FB6">
        <w:rPr>
          <w:highlight w:val="yellow"/>
        </w:rPr>
        <w:t>nežiadúcej</w:t>
      </w:r>
      <w:proofErr w:type="spellEnd"/>
      <w:r w:rsidRPr="001E4FB6">
        <w:rPr>
          <w:highlight w:val="yellow"/>
        </w:rPr>
        <w:t xml:space="preserve"> sieťovej prevádzky a izolovanie oblastí, z ktorých je povolené </w:t>
      </w:r>
      <w:proofErr w:type="spellStart"/>
      <w:r w:rsidRPr="001E4FB6">
        <w:rPr>
          <w:highlight w:val="yellow"/>
        </w:rPr>
        <w:t>všesmerové</w:t>
      </w:r>
      <w:proofErr w:type="spellEnd"/>
      <w:r w:rsidRPr="001E4FB6">
        <w:rPr>
          <w:highlight w:val="yellow"/>
        </w:rPr>
        <w:t xml:space="preserve"> (</w:t>
      </w:r>
      <w:proofErr w:type="spellStart"/>
      <w:r w:rsidRPr="001E4FB6">
        <w:rPr>
          <w:highlight w:val="yellow"/>
        </w:rPr>
        <w:t>broadcast</w:t>
      </w:r>
      <w:proofErr w:type="spellEnd"/>
      <w:r w:rsidRPr="001E4FB6">
        <w:rPr>
          <w:highlight w:val="yellow"/>
        </w:rPr>
        <w:t xml:space="preserve">) vysielanie správ všetkým používateľom v sieti. Smerovač je kráľom </w:t>
      </w:r>
      <w:proofErr w:type="spellStart"/>
      <w:r w:rsidRPr="001E4FB6">
        <w:rPr>
          <w:highlight w:val="yellow"/>
        </w:rPr>
        <w:t>broadcast</w:t>
      </w:r>
      <w:proofErr w:type="spellEnd"/>
      <w:r w:rsidRPr="001E4FB6">
        <w:rPr>
          <w:highlight w:val="yellow"/>
        </w:rPr>
        <w:t xml:space="preserve"> domén.</w:t>
      </w:r>
    </w:p>
    <w:p w:rsidR="00117A2E" w:rsidRDefault="00117A2E" w:rsidP="00117A2E">
      <w:pPr>
        <w:pStyle w:val="Odsekzoznamu"/>
        <w:numPr>
          <w:ilvl w:val="0"/>
          <w:numId w:val="4"/>
        </w:numPr>
        <w:spacing w:before="100" w:beforeAutospacing="1" w:after="100" w:afterAutospacing="1"/>
      </w:pPr>
      <w:r w:rsidRPr="002842C4">
        <w:lastRenderedPageBreak/>
        <w:t>Bezpečnosť a kontrola sieťovej prevádzky pomocou zoznamov prístupových oprávnení. </w:t>
      </w:r>
    </w:p>
    <w:p w:rsidR="00017ED1" w:rsidRPr="002842C4" w:rsidRDefault="00017ED1" w:rsidP="00117A2E">
      <w:pPr>
        <w:pStyle w:val="Odsekzoznamu"/>
        <w:numPr>
          <w:ilvl w:val="0"/>
          <w:numId w:val="4"/>
        </w:numPr>
        <w:spacing w:before="100" w:beforeAutospacing="1" w:after="100" w:afterAutospacing="1"/>
      </w:pPr>
      <w:r>
        <w:t xml:space="preserve">Stavba smerovacích tabuliek a výmena informácií s ostatnými </w:t>
      </w:r>
      <w:proofErr w:type="spellStart"/>
      <w:r>
        <w:t>routrami</w:t>
      </w:r>
      <w:proofErr w:type="spellEnd"/>
    </w:p>
    <w:p w:rsidR="00117A2E" w:rsidRPr="002842C4" w:rsidRDefault="00117A2E" w:rsidP="007C4623">
      <w:pPr>
        <w:pStyle w:val="Odsekzoznamu"/>
        <w:numPr>
          <w:ilvl w:val="0"/>
          <w:numId w:val="4"/>
        </w:numPr>
        <w:spacing w:before="100" w:beforeAutospacing="1" w:after="100" w:afterAutospacing="1"/>
      </w:pPr>
      <w:r w:rsidRPr="002842C4">
        <w:t xml:space="preserve">Výber optimálnej cesty doručenia </w:t>
      </w:r>
      <w:proofErr w:type="spellStart"/>
      <w:r w:rsidRPr="002842C4">
        <w:t>paketov</w:t>
      </w:r>
      <w:proofErr w:type="spellEnd"/>
      <w:r w:rsidRPr="002842C4">
        <w:t>.</w:t>
      </w:r>
    </w:p>
    <w:p w:rsidR="006E309C" w:rsidRDefault="00DC0D86" w:rsidP="00117A2E">
      <w:pPr>
        <w:spacing w:before="100" w:beforeAutospacing="1" w:after="100" w:afterAutospacing="1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V</w:t>
      </w:r>
      <w:r w:rsidR="006E309C" w:rsidRPr="00690A67">
        <w:rPr>
          <w:b/>
          <w:i/>
          <w:color w:val="000000"/>
          <w:sz w:val="28"/>
          <w:szCs w:val="28"/>
          <w:u w:val="single"/>
        </w:rPr>
        <w:t>nútorné komponenty smerovača (CPU, RAM ...</w:t>
      </w:r>
    </w:p>
    <w:p w:rsidR="00DD68E8" w:rsidRPr="00DD68E8" w:rsidRDefault="00DD68E8" w:rsidP="00117A2E">
      <w:pPr>
        <w:spacing w:before="100" w:beforeAutospacing="1" w:after="100" w:afterAutospacing="1"/>
      </w:pPr>
      <w:proofErr w:type="spellStart"/>
      <w:r>
        <w:t>Routre</w:t>
      </w:r>
      <w:proofErr w:type="spellEnd"/>
      <w:r>
        <w:t xml:space="preserve"> sú špecifickým typom počítačov, obsahujú rovnaké základné komponenty ako štandardné PC, ale vykonávajú špecifickú funkciu.</w:t>
      </w:r>
    </w:p>
    <w:p w:rsidR="00463E4E" w:rsidRPr="002842C4" w:rsidRDefault="00463E4E" w:rsidP="00463E4E">
      <w:pPr>
        <w:spacing w:before="100" w:beforeAutospacing="1" w:after="100" w:afterAutospacing="1"/>
      </w:pPr>
      <w:r w:rsidRPr="00463E4E">
        <w:rPr>
          <w:b/>
        </w:rPr>
        <w:t>CPU</w:t>
      </w:r>
      <w:r w:rsidRPr="002842C4">
        <w:t xml:space="preserve"> – vykonáva inštrukcie v operačnom systéme, je to mikroprocesor, väčšie smerovače môžu mať viac CPU.</w:t>
      </w:r>
    </w:p>
    <w:p w:rsidR="00A02ACA" w:rsidRDefault="00463E4E" w:rsidP="00463E4E">
      <w:pPr>
        <w:spacing w:before="100" w:beforeAutospacing="1" w:after="100" w:afterAutospacing="1"/>
      </w:pPr>
      <w:r w:rsidRPr="00463E4E">
        <w:rPr>
          <w:b/>
        </w:rPr>
        <w:t xml:space="preserve"> RAM</w:t>
      </w:r>
      <w:r w:rsidR="00A02ACA">
        <w:t xml:space="preserve"> – pracovný priestor pre OS,</w:t>
      </w:r>
      <w:r w:rsidRPr="002842C4">
        <w:t xml:space="preserve"> smerovacie tabuľky, rýchla prepínacia </w:t>
      </w:r>
      <w:proofErr w:type="spellStart"/>
      <w:r w:rsidRPr="002842C4">
        <w:t>keš</w:t>
      </w:r>
      <w:proofErr w:type="spellEnd"/>
      <w:r w:rsidRPr="002842C4">
        <w:t>, smerovacia konfigurácia</w:t>
      </w:r>
      <w:r w:rsidR="00910E85">
        <w:t xml:space="preserve"> (bežiaca konfigurácia)</w:t>
      </w:r>
      <w:r w:rsidRPr="002842C4">
        <w:t>, vyrovnávacia pamäť pre IOS, pri výpadku napájania sa zmaže</w:t>
      </w:r>
    </w:p>
    <w:p w:rsidR="00A02ACA" w:rsidRDefault="00A02ACA" w:rsidP="00A02ACA">
      <w:pPr>
        <w:spacing w:before="100" w:beforeAutospacing="1" w:after="100" w:afterAutospacing="1"/>
      </w:pPr>
      <w:r w:rsidRPr="00463E4E">
        <w:rPr>
          <w:b/>
        </w:rPr>
        <w:t>NVRAM</w:t>
      </w:r>
      <w:r w:rsidRPr="002842C4">
        <w:t xml:space="preserve"> – používaná na uloženie spúšťacej konfigurácie</w:t>
      </w:r>
      <w:r w:rsidR="00910E85">
        <w:t xml:space="preserve"> (štartujúca konfigurácia)</w:t>
      </w:r>
      <w:r w:rsidRPr="002842C4">
        <w:t>, vypnutím sa nemaže.</w:t>
      </w:r>
    </w:p>
    <w:p w:rsidR="00463E4E" w:rsidRPr="002842C4" w:rsidRDefault="00463E4E" w:rsidP="00463E4E">
      <w:pPr>
        <w:spacing w:before="100" w:beforeAutospacing="1" w:after="100" w:afterAutospacing="1"/>
      </w:pPr>
      <w:r w:rsidRPr="00463E4E">
        <w:rPr>
          <w:b/>
        </w:rPr>
        <w:t>FLASH</w:t>
      </w:r>
      <w:r>
        <w:t xml:space="preserve">- </w:t>
      </w:r>
      <w:r w:rsidR="00910E85">
        <w:t xml:space="preserve">na uloženie  IOS </w:t>
      </w:r>
      <w:r w:rsidR="00217828">
        <w:t>imidžu.</w:t>
      </w:r>
      <w:r w:rsidR="001A342A">
        <w:t xml:space="preserve"> S</w:t>
      </w:r>
      <w:r w:rsidRPr="002842C4">
        <w:t xml:space="preserve">merovač normálne </w:t>
      </w:r>
      <w:proofErr w:type="spellStart"/>
      <w:r w:rsidRPr="002842C4">
        <w:t>načitáva</w:t>
      </w:r>
      <w:proofErr w:type="spellEnd"/>
      <w:r w:rsidRPr="002842C4">
        <w:t xml:space="preserve"> IOS z FLASH.</w:t>
      </w:r>
    </w:p>
    <w:p w:rsidR="00463E4E" w:rsidRPr="002842C4" w:rsidRDefault="00463E4E" w:rsidP="00463E4E">
      <w:pPr>
        <w:spacing w:before="100" w:beforeAutospacing="1" w:after="100" w:afterAutospacing="1"/>
      </w:pPr>
      <w:r w:rsidRPr="00463E4E">
        <w:rPr>
          <w:b/>
        </w:rPr>
        <w:t>Zbernice</w:t>
      </w:r>
      <w:r>
        <w:t xml:space="preserve"> -</w:t>
      </w:r>
      <w:r w:rsidRPr="002842C4">
        <w:t xml:space="preserve"> delíme na </w:t>
      </w:r>
      <w:r w:rsidRPr="00463E4E">
        <w:rPr>
          <w:b/>
          <w:i/>
          <w:u w:val="single"/>
        </w:rPr>
        <w:t>systémovú a CPU zbernicu</w:t>
      </w:r>
      <w:r w:rsidRPr="002842C4">
        <w:t>. Systémová slúži na komunikáciu medzi CPU a rozhraniami, rozširujúcimi slotmi. CPU zbernica komunikuje z pamäťami.</w:t>
      </w:r>
    </w:p>
    <w:p w:rsidR="00463E4E" w:rsidRPr="002842C4" w:rsidRDefault="00463E4E" w:rsidP="00463E4E">
      <w:pPr>
        <w:spacing w:before="100" w:beforeAutospacing="1" w:after="100" w:afterAutospacing="1"/>
      </w:pPr>
      <w:r w:rsidRPr="00463E4E">
        <w:rPr>
          <w:b/>
        </w:rPr>
        <w:t>ROM</w:t>
      </w:r>
      <w:r w:rsidRPr="002842C4">
        <w:t xml:space="preserve"> –  je použitá pre trvalé uloženie spúšťacieho diagnostického kódu. Hlavná úloha je </w:t>
      </w:r>
      <w:proofErr w:type="spellStart"/>
      <w:r w:rsidRPr="002842C4">
        <w:t>hardverová</w:t>
      </w:r>
      <w:proofErr w:type="spellEnd"/>
      <w:r w:rsidRPr="002842C4">
        <w:t xml:space="preserve"> diagnostika počas spustenia </w:t>
      </w:r>
      <w:proofErr w:type="spellStart"/>
      <w:r w:rsidRPr="002842C4">
        <w:t>routra</w:t>
      </w:r>
      <w:proofErr w:type="spellEnd"/>
      <w:r w:rsidRPr="002842C4">
        <w:t xml:space="preserve"> a nahranie IOS z </w:t>
      </w:r>
      <w:proofErr w:type="spellStart"/>
      <w:r w:rsidRPr="002842C4">
        <w:t>flešky</w:t>
      </w:r>
      <w:proofErr w:type="spellEnd"/>
      <w:r w:rsidRPr="002842C4">
        <w:t xml:space="preserve"> do RAM.</w:t>
      </w:r>
      <w:r w:rsidR="00910E85">
        <w:t xml:space="preserve"> (diagnostické a </w:t>
      </w:r>
      <w:proofErr w:type="spellStart"/>
      <w:r w:rsidR="00910E85">
        <w:t>zavádzacie</w:t>
      </w:r>
      <w:proofErr w:type="spellEnd"/>
      <w:r w:rsidR="00910E85">
        <w:t xml:space="preserve"> programy). Nedá sa aktualizovať.</w:t>
      </w:r>
    </w:p>
    <w:p w:rsidR="00463E4E" w:rsidRDefault="00463E4E" w:rsidP="00463E4E">
      <w:pPr>
        <w:spacing w:before="100" w:beforeAutospacing="1" w:after="100" w:afterAutospacing="1"/>
      </w:pPr>
      <w:r w:rsidRPr="00463E4E">
        <w:rPr>
          <w:b/>
        </w:rPr>
        <w:t>Rozhrania</w:t>
      </w:r>
      <w:r>
        <w:t xml:space="preserve"> - </w:t>
      </w:r>
      <w:r w:rsidRPr="002842C4">
        <w:t xml:space="preserve">LAN, </w:t>
      </w:r>
      <w:proofErr w:type="spellStart"/>
      <w:r w:rsidRPr="002842C4">
        <w:t>Ethernet</w:t>
      </w:r>
      <w:proofErr w:type="spellEnd"/>
      <w:r w:rsidRPr="002842C4">
        <w:t xml:space="preserve"> alebo </w:t>
      </w:r>
      <w:proofErr w:type="spellStart"/>
      <w:r w:rsidRPr="002842C4">
        <w:t>Token-Ring</w:t>
      </w:r>
      <w:proofErr w:type="spellEnd"/>
      <w:r w:rsidRPr="002842C4">
        <w:t xml:space="preserve"> WAN, sériové, ISDN, integrované CSU, LAN aj WAN rozhrania buď pevná konfigurácia alebo modulárne </w:t>
      </w:r>
      <w:proofErr w:type="spellStart"/>
      <w:r w:rsidRPr="002842C4">
        <w:t>Console</w:t>
      </w:r>
      <w:proofErr w:type="spellEnd"/>
      <w:r w:rsidRPr="002842C4">
        <w:t xml:space="preserve">/AUX, sériový, na inicializáciu </w:t>
      </w:r>
      <w:proofErr w:type="spellStart"/>
      <w:r w:rsidRPr="002842C4">
        <w:t>routra</w:t>
      </w:r>
      <w:proofErr w:type="spellEnd"/>
      <w:r w:rsidRPr="002842C4">
        <w:t>, (AUX pre pripojenie modemu)</w:t>
      </w:r>
    </w:p>
    <w:p w:rsidR="00463E4E" w:rsidRPr="002842C4" w:rsidRDefault="00463E4E" w:rsidP="00463E4E">
      <w:pPr>
        <w:spacing w:before="100" w:beforeAutospacing="1" w:after="100" w:afterAutospacing="1"/>
      </w:pPr>
      <w:r w:rsidRPr="00463E4E">
        <w:rPr>
          <w:b/>
        </w:rPr>
        <w:t>Napájací zdroj</w:t>
      </w:r>
      <w:r>
        <w:t xml:space="preserve"> -</w:t>
      </w:r>
      <w:r w:rsidRPr="002842C4">
        <w:t xml:space="preserve"> napája všetky komponenty smerovača.</w:t>
      </w:r>
    </w:p>
    <w:p w:rsidR="006E309C" w:rsidRDefault="00462914" w:rsidP="00462914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62914">
        <w:rPr>
          <w:b/>
          <w:i/>
          <w:color w:val="000000"/>
          <w:sz w:val="28"/>
          <w:szCs w:val="28"/>
          <w:u w:val="single"/>
        </w:rPr>
        <w:t>D</w:t>
      </w:r>
      <w:r w:rsidR="006E309C" w:rsidRPr="00462914">
        <w:rPr>
          <w:b/>
          <w:i/>
          <w:color w:val="000000"/>
          <w:sz w:val="28"/>
          <w:szCs w:val="28"/>
          <w:u w:val="single"/>
        </w:rPr>
        <w:t>ôležité súbory smerovačov Cisco</w:t>
      </w:r>
    </w:p>
    <w:p w:rsidR="00524FAE" w:rsidRPr="002842C4" w:rsidRDefault="00524FAE" w:rsidP="00524FAE">
      <w:pPr>
        <w:spacing w:before="100" w:beforeAutospacing="1" w:after="100" w:afterAutospacing="1"/>
      </w:pPr>
      <w:r w:rsidRPr="00524FAE">
        <w:rPr>
          <w:bCs/>
        </w:rPr>
        <w:t>Smerovače Cisco majú len</w:t>
      </w:r>
      <w:r w:rsidRPr="002842C4">
        <w:rPr>
          <w:b/>
          <w:bCs/>
        </w:rPr>
        <w:t xml:space="preserve"> dva dôležité súbory:</w:t>
      </w:r>
    </w:p>
    <w:p w:rsidR="0065346A" w:rsidRPr="00524FAE" w:rsidRDefault="0065346A" w:rsidP="0065346A">
      <w:pPr>
        <w:pStyle w:val="Odsekzoznamu"/>
        <w:numPr>
          <w:ilvl w:val="0"/>
          <w:numId w:val="5"/>
        </w:numPr>
        <w:spacing w:before="100" w:beforeAutospacing="1" w:after="100" w:afterAutospacing="1"/>
        <w:rPr>
          <w:b/>
        </w:rPr>
      </w:pPr>
      <w:r w:rsidRPr="00524FAE">
        <w:rPr>
          <w:b/>
        </w:rPr>
        <w:t>Software systému Cisco</w:t>
      </w:r>
      <w:r>
        <w:rPr>
          <w:b/>
        </w:rPr>
        <w:t xml:space="preserve"> - </w:t>
      </w:r>
      <w:r w:rsidRPr="00524FAE">
        <w:rPr>
          <w:b/>
        </w:rPr>
        <w:t xml:space="preserve"> IOS</w:t>
      </w:r>
    </w:p>
    <w:p w:rsidR="00524FAE" w:rsidRPr="00524FAE" w:rsidRDefault="00524FAE" w:rsidP="00524FAE">
      <w:pPr>
        <w:pStyle w:val="Odsekzoznamu"/>
        <w:numPr>
          <w:ilvl w:val="0"/>
          <w:numId w:val="5"/>
        </w:numPr>
        <w:spacing w:before="100" w:beforeAutospacing="1" w:after="100" w:afterAutospacing="1"/>
        <w:rPr>
          <w:b/>
        </w:rPr>
      </w:pPr>
      <w:r w:rsidRPr="00524FAE">
        <w:rPr>
          <w:b/>
        </w:rPr>
        <w:t>Konfiguračn</w:t>
      </w:r>
      <w:r w:rsidR="0065346A">
        <w:rPr>
          <w:b/>
        </w:rPr>
        <w:t xml:space="preserve">é </w:t>
      </w:r>
      <w:r w:rsidRPr="00524FAE">
        <w:rPr>
          <w:b/>
        </w:rPr>
        <w:t xml:space="preserve"> súbor</w:t>
      </w:r>
      <w:r w:rsidR="0065346A">
        <w:rPr>
          <w:b/>
        </w:rPr>
        <w:t>y</w:t>
      </w:r>
    </w:p>
    <w:p w:rsidR="00524FAE" w:rsidRPr="002842C4" w:rsidRDefault="00524FAE" w:rsidP="00524FAE">
      <w:pPr>
        <w:spacing w:before="100" w:beforeAutospacing="1" w:after="100" w:afterAutospacing="1"/>
      </w:pPr>
      <w:r w:rsidRPr="0065346A">
        <w:rPr>
          <w:u w:val="single"/>
        </w:rPr>
        <w:t> </w:t>
      </w:r>
      <w:r w:rsidRPr="0065346A">
        <w:rPr>
          <w:b/>
          <w:bCs/>
          <w:u w:val="single"/>
        </w:rPr>
        <w:t>IOS (</w:t>
      </w:r>
      <w:proofErr w:type="spellStart"/>
      <w:r w:rsidRPr="0065346A">
        <w:rPr>
          <w:b/>
          <w:bCs/>
          <w:u w:val="single"/>
        </w:rPr>
        <w:t>InternetworkOperatingSystem</w:t>
      </w:r>
      <w:proofErr w:type="spellEnd"/>
      <w:r w:rsidRPr="0065346A">
        <w:rPr>
          <w:b/>
          <w:bCs/>
          <w:u w:val="single"/>
        </w:rPr>
        <w:t>)</w:t>
      </w:r>
      <w:r w:rsidR="00980858">
        <w:rPr>
          <w:b/>
          <w:bCs/>
        </w:rPr>
        <w:t xml:space="preserve"> = operačný systém </w:t>
      </w:r>
      <w:proofErr w:type="spellStart"/>
      <w:r w:rsidR="00980858">
        <w:rPr>
          <w:b/>
          <w:bCs/>
        </w:rPr>
        <w:t>routra</w:t>
      </w:r>
      <w:proofErr w:type="spellEnd"/>
      <w:r w:rsidR="00980858">
        <w:rPr>
          <w:b/>
          <w:bCs/>
        </w:rPr>
        <w:t xml:space="preserve">. Slúži na spustenie konfiguračných súborov. </w:t>
      </w:r>
      <w:r w:rsidRPr="002842C4">
        <w:t xml:space="preserve"> Riadi teda vnútorné funkcie smerovača a nariaďuje jednotlivým komponentom čo majú robiť. Je to podobné, ako v prípadoch operačných systémov Windows, alebo Unix v normálnom univerzálnom počítači. Používatelia nemajú žiadnu možnosť meniť obsah súboru so systémom IOS.</w:t>
      </w:r>
    </w:p>
    <w:p w:rsidR="0065346A" w:rsidRDefault="0065346A" w:rsidP="00524FAE">
      <w:pPr>
        <w:spacing w:before="100" w:beforeAutospacing="1" w:after="100" w:afterAutospacing="1"/>
        <w:rPr>
          <w:b/>
          <w:bCs/>
        </w:rPr>
      </w:pPr>
      <w:r w:rsidRPr="0065346A">
        <w:rPr>
          <w:b/>
          <w:bCs/>
          <w:u w:val="single"/>
        </w:rPr>
        <w:lastRenderedPageBreak/>
        <w:t>Konfiguračné</w:t>
      </w:r>
      <w:r w:rsidR="00524FAE" w:rsidRPr="0065346A">
        <w:rPr>
          <w:b/>
          <w:bCs/>
          <w:u w:val="single"/>
        </w:rPr>
        <w:t xml:space="preserve"> súbor</w:t>
      </w:r>
      <w:r w:rsidRPr="0065346A">
        <w:rPr>
          <w:b/>
          <w:bCs/>
          <w:u w:val="single"/>
        </w:rPr>
        <w:t>y</w:t>
      </w:r>
      <w:r>
        <w:rPr>
          <w:b/>
          <w:bCs/>
        </w:rPr>
        <w:t xml:space="preserve"> – </w:t>
      </w:r>
      <w:r>
        <w:rPr>
          <w:bCs/>
        </w:rPr>
        <w:t>obsahujú všetky informácie</w:t>
      </w:r>
      <w:r w:rsidRPr="0065346A">
        <w:rPr>
          <w:bCs/>
        </w:rPr>
        <w:t xml:space="preserve"> pre nastavenie</w:t>
      </w:r>
      <w:r>
        <w:rPr>
          <w:bCs/>
        </w:rPr>
        <w:t xml:space="preserve"> a použitie </w:t>
      </w:r>
      <w:proofErr w:type="spellStart"/>
      <w:r>
        <w:rPr>
          <w:bCs/>
        </w:rPr>
        <w:t>routra</w:t>
      </w:r>
      <w:proofErr w:type="spellEnd"/>
      <w:r>
        <w:rPr>
          <w:bCs/>
        </w:rPr>
        <w:t>, povolenie smerovania a smerovacie protokoly v smerovači. Inštrukcie pre smerovač určuje zákazník nie firma.</w:t>
      </w:r>
    </w:p>
    <w:p w:rsidR="00524FAE" w:rsidRPr="002842C4" w:rsidRDefault="0065346A" w:rsidP="00524FAE">
      <w:pPr>
        <w:spacing w:before="100" w:beforeAutospacing="1" w:after="100" w:afterAutospacing="1"/>
      </w:pPr>
      <w:r>
        <w:t>K</w:t>
      </w:r>
      <w:r w:rsidR="00524FAE" w:rsidRPr="002842C4">
        <w:t>onfiguračný súbor smerovaču nariaďuje čo má robiť a operačný systém IOS mu povie ako to má urobiť.</w:t>
      </w:r>
    </w:p>
    <w:p w:rsidR="00524FAE" w:rsidRPr="002842C4" w:rsidRDefault="00524FAE" w:rsidP="00524FAE">
      <w:pPr>
        <w:spacing w:before="100" w:beforeAutospacing="1" w:after="100" w:afterAutospacing="1"/>
      </w:pPr>
      <w:r w:rsidRPr="002842C4">
        <w:t> Okrem týchto dvoch súborov používajú smerovače ešte dynamické súbory, ktoré sú uložené v pamäti RAM a len udržujú živé informácie a zostavujú sa s každým spustením systému od začiatku.</w:t>
      </w:r>
    </w:p>
    <w:p w:rsidR="00524FAE" w:rsidRPr="002842C4" w:rsidRDefault="00524FAE" w:rsidP="00524FAE">
      <w:pPr>
        <w:spacing w:before="100" w:beforeAutospacing="1" w:after="100" w:afterAutospacing="1"/>
      </w:pPr>
      <w:r w:rsidRPr="002842C4">
        <w:rPr>
          <w:b/>
          <w:bCs/>
        </w:rPr>
        <w:t> IOS</w:t>
      </w:r>
    </w:p>
    <w:p w:rsidR="00524FAE" w:rsidRPr="002842C4" w:rsidRDefault="00524FAE" w:rsidP="00524FAE">
      <w:pPr>
        <w:spacing w:before="100" w:beforeAutospacing="1" w:after="100" w:afterAutospacing="1"/>
      </w:pPr>
      <w:r w:rsidRPr="002842C4">
        <w:t xml:space="preserve"> Tvorí ho len jediný súbor, na rozdiel od operačných systémov bežných PC, ktoré sa skladajú z tisícov rôznych súborov. Kapacitne zaberá niekoľko MB. Výhodou je, jednoduché </w:t>
      </w:r>
      <w:proofErr w:type="spellStart"/>
      <w:r w:rsidRPr="002842C4">
        <w:t>odzálohovanie</w:t>
      </w:r>
      <w:proofErr w:type="spellEnd"/>
      <w:r w:rsidRPr="002842C4">
        <w:t xml:space="preserve"> kópie, teda obrazu systému (</w:t>
      </w:r>
      <w:proofErr w:type="spellStart"/>
      <w:r w:rsidRPr="002842C4">
        <w:t>systemimages</w:t>
      </w:r>
      <w:proofErr w:type="spellEnd"/>
      <w:r w:rsidRPr="002842C4">
        <w:t>). Obrazy systému sa sťahujú a umiestňujú na smerovače kvôli zálohovaniu, inovácii funkcií a pri opätovnom spustení  po havárii.</w:t>
      </w:r>
    </w:p>
    <w:p w:rsidR="00524FAE" w:rsidRPr="002842C4" w:rsidRDefault="00524FAE" w:rsidP="00524FAE">
      <w:pPr>
        <w:spacing w:before="100" w:beforeAutospacing="1" w:after="100" w:afterAutospacing="1"/>
      </w:pPr>
      <w:r w:rsidRPr="002842C4">
        <w:rPr>
          <w:b/>
          <w:bCs/>
        </w:rPr>
        <w:t>Cisco IOS poskytuje tieto sieťové služby:</w:t>
      </w:r>
    </w:p>
    <w:p w:rsidR="00524FAE" w:rsidRPr="002842C4" w:rsidRDefault="00524FAE" w:rsidP="00524FAE">
      <w:pPr>
        <w:pStyle w:val="Odsekzoznamu"/>
        <w:numPr>
          <w:ilvl w:val="0"/>
          <w:numId w:val="6"/>
        </w:numPr>
        <w:spacing w:before="100" w:beforeAutospacing="1" w:after="100" w:afterAutospacing="1"/>
      </w:pPr>
      <w:r w:rsidRPr="002842C4">
        <w:t>Základné smerovacie a prepínacie funkcie </w:t>
      </w:r>
    </w:p>
    <w:p w:rsidR="00573066" w:rsidRDefault="00524FAE" w:rsidP="00524FAE">
      <w:pPr>
        <w:pStyle w:val="Odsekzoznamu"/>
        <w:numPr>
          <w:ilvl w:val="0"/>
          <w:numId w:val="6"/>
        </w:numPr>
        <w:spacing w:before="100" w:beforeAutospacing="1" w:after="100" w:afterAutospacing="1"/>
      </w:pPr>
      <w:r w:rsidRPr="002842C4">
        <w:t>Spoľahlivý a bezpečný prístup k sieťovým zdrojom </w:t>
      </w:r>
    </w:p>
    <w:p w:rsidR="00524FAE" w:rsidRDefault="00524FAE" w:rsidP="00524FAE">
      <w:pPr>
        <w:pStyle w:val="Odsekzoznamu"/>
        <w:numPr>
          <w:ilvl w:val="0"/>
          <w:numId w:val="6"/>
        </w:numPr>
        <w:spacing w:before="100" w:beforeAutospacing="1" w:after="100" w:afterAutospacing="1"/>
        <w:rPr>
          <w:highlight w:val="yellow"/>
        </w:rPr>
      </w:pPr>
      <w:r w:rsidRPr="002842C4">
        <w:t xml:space="preserve">Sieťovú </w:t>
      </w:r>
      <w:proofErr w:type="spellStart"/>
      <w:r w:rsidRPr="002842C4">
        <w:t>škálovateľnosť</w:t>
      </w:r>
      <w:proofErr w:type="spellEnd"/>
      <w:r w:rsidR="006B0170" w:rsidRPr="006B0170">
        <w:rPr>
          <w:highlight w:val="yellow"/>
        </w:rPr>
        <w:t>(jednoduché rozširovanie siete)</w:t>
      </w:r>
    </w:p>
    <w:p w:rsidR="000B59BC" w:rsidRPr="006B0170" w:rsidRDefault="000B59BC" w:rsidP="000B59BC">
      <w:pPr>
        <w:pStyle w:val="Odsekzoznamu"/>
        <w:spacing w:before="100" w:beforeAutospacing="1" w:after="100" w:afterAutospacing="1"/>
        <w:ind w:left="765"/>
        <w:rPr>
          <w:highlight w:val="yellow"/>
        </w:rPr>
      </w:pPr>
    </w:p>
    <w:p w:rsidR="0049075E" w:rsidRDefault="0049075E" w:rsidP="00524FAE">
      <w:pPr>
        <w:spacing w:before="100" w:beforeAutospacing="1" w:after="100" w:afterAutospacing="1"/>
      </w:pPr>
      <w:r w:rsidRPr="0049075E">
        <w:rPr>
          <w:b/>
          <w:i/>
          <w:color w:val="000000"/>
          <w:sz w:val="28"/>
          <w:szCs w:val="28"/>
          <w:u w:val="single"/>
        </w:rPr>
        <w:t>Používateľský prístup do smerovača</w:t>
      </w:r>
      <w:r>
        <w:rPr>
          <w:color w:val="000000"/>
        </w:rPr>
        <w:t>:</w:t>
      </w:r>
    </w:p>
    <w:p w:rsidR="00524FAE" w:rsidRPr="002842C4" w:rsidRDefault="00524FAE" w:rsidP="00524FAE">
      <w:pPr>
        <w:spacing w:before="100" w:beforeAutospacing="1" w:after="100" w:afterAutospacing="1"/>
      </w:pPr>
      <w:r w:rsidRPr="002842C4">
        <w:t xml:space="preserve">Používateľský prístup do smerovača, alebo prepínača je možný pomocou ASCII terminálu, alebo na PC bežiacej emulácii terminálu, napríklad programom Windows </w:t>
      </w:r>
      <w:proofErr w:type="spellStart"/>
      <w:r w:rsidRPr="002842C4">
        <w:t>Hyper</w:t>
      </w:r>
      <w:proofErr w:type="spellEnd"/>
      <w:r w:rsidRPr="002842C4">
        <w:t xml:space="preserve"> Terminal.</w:t>
      </w:r>
    </w:p>
    <w:p w:rsidR="00524FAE" w:rsidRPr="002842C4" w:rsidRDefault="005B6BB9" w:rsidP="00524FAE">
      <w:pPr>
        <w:spacing w:before="100" w:beforeAutospacing="1" w:after="100" w:afterAutospacing="1"/>
      </w:pPr>
      <w:r>
        <w:t xml:space="preserve"> Používateľský </w:t>
      </w:r>
      <w:proofErr w:type="spellStart"/>
      <w:r>
        <w:t>interfejz</w:t>
      </w:r>
      <w:proofErr w:type="spellEnd"/>
      <w:r>
        <w:t xml:space="preserve"> pre mana</w:t>
      </w:r>
      <w:r w:rsidR="00524FAE" w:rsidRPr="002842C4">
        <w:t xml:space="preserve">žovanie smerovača je typicky CLI – </w:t>
      </w:r>
      <w:proofErr w:type="spellStart"/>
      <w:r w:rsidR="00524FAE" w:rsidRPr="002842C4">
        <w:t>commandlineinterface</w:t>
      </w:r>
      <w:proofErr w:type="spellEnd"/>
      <w:r w:rsidR="00524FAE" w:rsidRPr="002842C4">
        <w:t>, čiže príkazový riadok. Je to podobné príkazovému riadku D</w:t>
      </w:r>
      <w:r>
        <w:t>OS, alebo UNIX.</w:t>
      </w:r>
    </w:p>
    <w:p w:rsidR="00524FAE" w:rsidRPr="002842C4" w:rsidRDefault="00524FAE" w:rsidP="00524FAE">
      <w:pPr>
        <w:spacing w:before="100" w:beforeAutospacing="1" w:after="100" w:afterAutospacing="1"/>
      </w:pPr>
      <w:r w:rsidRPr="002842C4">
        <w:t xml:space="preserve"> Do </w:t>
      </w:r>
      <w:proofErr w:type="spellStart"/>
      <w:r w:rsidRPr="002842C4">
        <w:t>tohotointerfejzu</w:t>
      </w:r>
      <w:proofErr w:type="spellEnd"/>
      <w:r w:rsidRPr="002842C4">
        <w:t xml:space="preserve"> sa môžeme dostať niekoľkými spôsobmi.</w:t>
      </w:r>
    </w:p>
    <w:p w:rsidR="00524FAE" w:rsidRPr="002842C4" w:rsidRDefault="00524FAE" w:rsidP="00524FAE">
      <w:pPr>
        <w:spacing w:before="100" w:beforeAutospacing="1" w:after="100" w:afterAutospacing="1"/>
      </w:pPr>
      <w:r w:rsidRPr="002842C4">
        <w:t>Cez port konzoly smerovača</w:t>
      </w:r>
    </w:p>
    <w:p w:rsidR="00524FAE" w:rsidRPr="002842C4" w:rsidRDefault="00524FAE" w:rsidP="005B6BB9">
      <w:pPr>
        <w:pStyle w:val="Odsekzoznamu"/>
        <w:numPr>
          <w:ilvl w:val="0"/>
          <w:numId w:val="12"/>
        </w:numPr>
        <w:spacing w:before="100" w:beforeAutospacing="1" w:after="100" w:afterAutospacing="1"/>
      </w:pPr>
      <w:r w:rsidRPr="002842C4">
        <w:t xml:space="preserve"> Dial </w:t>
      </w:r>
      <w:proofErr w:type="spellStart"/>
      <w:r w:rsidRPr="002842C4">
        <w:t>up</w:t>
      </w:r>
      <w:proofErr w:type="spellEnd"/>
      <w:r w:rsidRPr="002842C4">
        <w:t xml:space="preserve"> spojením pomocou modemu pripojeného do AUX portu</w:t>
      </w:r>
    </w:p>
    <w:p w:rsidR="0049075E" w:rsidRDefault="00524FAE" w:rsidP="005B6BB9">
      <w:pPr>
        <w:pStyle w:val="Odsekzoznamu"/>
        <w:numPr>
          <w:ilvl w:val="0"/>
          <w:numId w:val="12"/>
        </w:numPr>
        <w:spacing w:before="100" w:beforeAutospacing="1" w:after="100" w:afterAutospacing="1"/>
      </w:pPr>
      <w:proofErr w:type="spellStart"/>
      <w:r w:rsidRPr="002842C4">
        <w:t>Telnetom</w:t>
      </w:r>
      <w:proofErr w:type="spellEnd"/>
    </w:p>
    <w:p w:rsidR="0049075E" w:rsidRPr="0049075E" w:rsidRDefault="0049075E" w:rsidP="0049075E">
      <w:pPr>
        <w:spacing w:before="100" w:beforeAutospacing="1" w:after="100" w:afterAutospacing="1"/>
      </w:pPr>
      <w:r>
        <w:rPr>
          <w:b/>
          <w:i/>
          <w:color w:val="000000"/>
          <w:sz w:val="28"/>
          <w:szCs w:val="28"/>
          <w:u w:val="single"/>
        </w:rPr>
        <w:t>Ú</w:t>
      </w:r>
      <w:r w:rsidRPr="0049075E">
        <w:rPr>
          <w:b/>
          <w:i/>
          <w:color w:val="000000"/>
          <w:sz w:val="28"/>
          <w:szCs w:val="28"/>
          <w:u w:val="single"/>
        </w:rPr>
        <w:t>rovne prístupu k manažovaniu smerovača</w:t>
      </w:r>
      <w:r>
        <w:rPr>
          <w:color w:val="000000"/>
        </w:rPr>
        <w:t xml:space="preserve"> (režimy- užívateľský, privilegovaný užívateľský)</w:t>
      </w:r>
    </w:p>
    <w:p w:rsidR="0049075E" w:rsidRPr="002842C4" w:rsidRDefault="0049075E" w:rsidP="0049075E">
      <w:pPr>
        <w:spacing w:before="100" w:beforeAutospacing="1" w:after="100" w:afterAutospacing="1"/>
      </w:pPr>
      <w:r w:rsidRPr="002842C4">
        <w:rPr>
          <w:b/>
          <w:bCs/>
        </w:rPr>
        <w:t>Z hľadiska bezpečnosti Cisco IOS ro</w:t>
      </w:r>
      <w:r>
        <w:rPr>
          <w:b/>
          <w:bCs/>
        </w:rPr>
        <w:t>zlišuje dve úrovne prístupu k mana</w:t>
      </w:r>
      <w:r w:rsidRPr="002842C4">
        <w:rPr>
          <w:b/>
          <w:bCs/>
        </w:rPr>
        <w:t>žovaniu smerovača:</w:t>
      </w:r>
    </w:p>
    <w:p w:rsidR="0049075E" w:rsidRPr="002842C4" w:rsidRDefault="0049075E" w:rsidP="0049075E">
      <w:pPr>
        <w:pStyle w:val="Odsekzoznamu"/>
        <w:numPr>
          <w:ilvl w:val="0"/>
          <w:numId w:val="7"/>
        </w:numPr>
        <w:spacing w:before="100" w:beforeAutospacing="1" w:after="100" w:afterAutospacing="1"/>
      </w:pPr>
      <w:r w:rsidRPr="0049075E">
        <w:rPr>
          <w:b/>
          <w:bCs/>
        </w:rPr>
        <w:t>Užívateľský režim (</w:t>
      </w:r>
      <w:proofErr w:type="spellStart"/>
      <w:r w:rsidRPr="002842C4">
        <w:t>user</w:t>
      </w:r>
      <w:proofErr w:type="spellEnd"/>
      <w:r w:rsidRPr="002842C4">
        <w:t xml:space="preserve"> EXEC </w:t>
      </w:r>
      <w:proofErr w:type="spellStart"/>
      <w:r w:rsidRPr="002842C4">
        <w:t>mode</w:t>
      </w:r>
      <w:proofErr w:type="spellEnd"/>
      <w:r w:rsidRPr="0049075E">
        <w:rPr>
          <w:b/>
          <w:bCs/>
        </w:rPr>
        <w:t>).</w:t>
      </w:r>
      <w:r w:rsidRPr="002842C4">
        <w:t> </w:t>
      </w:r>
    </w:p>
    <w:p w:rsidR="0049075E" w:rsidRPr="002842C4" w:rsidRDefault="0049075E" w:rsidP="0049075E">
      <w:pPr>
        <w:pStyle w:val="Odsekzoznamu"/>
        <w:numPr>
          <w:ilvl w:val="0"/>
          <w:numId w:val="7"/>
        </w:numPr>
        <w:spacing w:before="100" w:beforeAutospacing="1" w:after="100" w:afterAutospacing="1"/>
      </w:pPr>
      <w:r w:rsidRPr="0049075E">
        <w:rPr>
          <w:b/>
          <w:bCs/>
        </w:rPr>
        <w:t>Privilegovaný užívateľský režim (</w:t>
      </w:r>
      <w:proofErr w:type="spellStart"/>
      <w:r w:rsidRPr="002842C4">
        <w:t>privileged</w:t>
      </w:r>
      <w:proofErr w:type="spellEnd"/>
      <w:r w:rsidRPr="002842C4">
        <w:t xml:space="preserve"> EXEC </w:t>
      </w:r>
      <w:proofErr w:type="spellStart"/>
      <w:r w:rsidRPr="002842C4">
        <w:t>mode</w:t>
      </w:r>
      <w:proofErr w:type="spellEnd"/>
      <w:r w:rsidRPr="0049075E">
        <w:rPr>
          <w:b/>
          <w:bCs/>
        </w:rPr>
        <w:t>).</w:t>
      </w:r>
    </w:p>
    <w:p w:rsidR="0049075E" w:rsidRPr="002842C4" w:rsidRDefault="0049075E" w:rsidP="0049075E">
      <w:pPr>
        <w:spacing w:before="100" w:beforeAutospacing="1" w:after="100" w:afterAutospacing="1"/>
      </w:pPr>
      <w:proofErr w:type="spellStart"/>
      <w:r w:rsidRPr="002842C4">
        <w:rPr>
          <w:b/>
          <w:bCs/>
        </w:rPr>
        <w:lastRenderedPageBreak/>
        <w:t>User</w:t>
      </w:r>
      <w:proofErr w:type="spellEnd"/>
      <w:r w:rsidRPr="002842C4">
        <w:rPr>
          <w:b/>
          <w:bCs/>
        </w:rPr>
        <w:t xml:space="preserve"> EXEC </w:t>
      </w:r>
      <w:proofErr w:type="spellStart"/>
      <w:r w:rsidRPr="002842C4">
        <w:rPr>
          <w:b/>
          <w:bCs/>
        </w:rPr>
        <w:t>mode</w:t>
      </w:r>
      <w:proofErr w:type="spellEnd"/>
      <w:r w:rsidRPr="002842C4">
        <w:t xml:space="preserve"> – dovoľuje len obmedzený počet základných monitorovacích príkazov. Teda umožňuje len prezeranie, nie konfiguračné zmeny (</w:t>
      </w:r>
      <w:proofErr w:type="spellStart"/>
      <w:r w:rsidRPr="002842C4">
        <w:t>viewonlymode</w:t>
      </w:r>
      <w:proofErr w:type="spellEnd"/>
      <w:r w:rsidRPr="002842C4">
        <w:t xml:space="preserve">). Patria sem príkazy show, </w:t>
      </w:r>
      <w:proofErr w:type="spellStart"/>
      <w:r w:rsidRPr="002842C4">
        <w:t>ping</w:t>
      </w:r>
      <w:proofErr w:type="spellEnd"/>
      <w:r w:rsidRPr="002842C4">
        <w:t xml:space="preserve">, </w:t>
      </w:r>
      <w:proofErr w:type="spellStart"/>
      <w:r w:rsidRPr="002842C4">
        <w:t>connect</w:t>
      </w:r>
      <w:proofErr w:type="spellEnd"/>
      <w:r w:rsidRPr="002842C4">
        <w:t xml:space="preserve">,… </w:t>
      </w:r>
      <w:proofErr w:type="spellStart"/>
      <w:r w:rsidRPr="002842C4">
        <w:rPr>
          <w:b/>
          <w:bCs/>
        </w:rPr>
        <w:t>Prompttohoto</w:t>
      </w:r>
      <w:proofErr w:type="spellEnd"/>
      <w:r w:rsidRPr="002842C4">
        <w:rPr>
          <w:b/>
          <w:bCs/>
        </w:rPr>
        <w:t xml:space="preserve"> režimu je:</w:t>
      </w:r>
      <w:r w:rsidR="00FA7C94" w:rsidRPr="00FA7C94">
        <w:rPr>
          <w:b/>
          <w:bCs/>
          <w:highlight w:val="yellow"/>
        </w:rPr>
        <w:t>„</w:t>
      </w:r>
      <w:r w:rsidRPr="00FA7C94">
        <w:rPr>
          <w:b/>
          <w:bCs/>
          <w:highlight w:val="yellow"/>
        </w:rPr>
        <w:t>&gt;</w:t>
      </w:r>
      <w:r w:rsidR="00FA7C94" w:rsidRPr="00FA7C94">
        <w:rPr>
          <w:b/>
          <w:bCs/>
          <w:highlight w:val="yellow"/>
        </w:rPr>
        <w:t>“</w:t>
      </w:r>
    </w:p>
    <w:p w:rsidR="0049075E" w:rsidRPr="002842C4" w:rsidRDefault="0049075E" w:rsidP="0049075E">
      <w:pPr>
        <w:spacing w:before="100" w:beforeAutospacing="1" w:after="100" w:afterAutospacing="1"/>
      </w:pPr>
      <w:proofErr w:type="spellStart"/>
      <w:r w:rsidRPr="002842C4">
        <w:rPr>
          <w:b/>
          <w:bCs/>
        </w:rPr>
        <w:t>Privileged</w:t>
      </w:r>
      <w:proofErr w:type="spellEnd"/>
      <w:r w:rsidRPr="002842C4">
        <w:rPr>
          <w:b/>
          <w:bCs/>
        </w:rPr>
        <w:t xml:space="preserve"> EXEC </w:t>
      </w:r>
      <w:proofErr w:type="spellStart"/>
      <w:r w:rsidRPr="002842C4">
        <w:rPr>
          <w:b/>
          <w:bCs/>
        </w:rPr>
        <w:t>mode</w:t>
      </w:r>
      <w:proofErr w:type="spellEnd"/>
      <w:r w:rsidRPr="002842C4">
        <w:t xml:space="preserve"> – umožňuje už prístup ku všetkým príkazom smerovača,preto je pochopiteľné,že pre vstup do tohto režimu má byť konfiguráciou smerovačov požadované heslo. Globálny konfiguračný režim a všetky ostatné špeciálne konfiguračné režimy sú dosiahnuteľné len z prostredia privilegovaného používateľského režimu. Patria sem príkazy </w:t>
      </w:r>
      <w:proofErr w:type="spellStart"/>
      <w:r w:rsidRPr="002842C4">
        <w:t>configure</w:t>
      </w:r>
      <w:proofErr w:type="spellEnd"/>
      <w:r w:rsidRPr="002842C4">
        <w:t xml:space="preserve">, </w:t>
      </w:r>
      <w:proofErr w:type="spellStart"/>
      <w:r w:rsidRPr="002842C4">
        <w:t>write</w:t>
      </w:r>
      <w:proofErr w:type="spellEnd"/>
      <w:r w:rsidRPr="002842C4">
        <w:t xml:space="preserve">, </w:t>
      </w:r>
      <w:proofErr w:type="spellStart"/>
      <w:r w:rsidRPr="002842C4">
        <w:t>erase</w:t>
      </w:r>
      <w:proofErr w:type="spellEnd"/>
      <w:r w:rsidRPr="002842C4">
        <w:t xml:space="preserve">, </w:t>
      </w:r>
      <w:proofErr w:type="spellStart"/>
      <w:r w:rsidRPr="002842C4">
        <w:t>setup</w:t>
      </w:r>
      <w:proofErr w:type="spellEnd"/>
      <w:r w:rsidRPr="002842C4">
        <w:t xml:space="preserve">, </w:t>
      </w:r>
      <w:proofErr w:type="spellStart"/>
      <w:r w:rsidRPr="002842C4">
        <w:t>debug</w:t>
      </w:r>
      <w:proofErr w:type="spellEnd"/>
      <w:r w:rsidRPr="002842C4">
        <w:t xml:space="preserve">, … </w:t>
      </w:r>
      <w:proofErr w:type="spellStart"/>
      <w:r w:rsidRPr="002842C4">
        <w:rPr>
          <w:b/>
          <w:bCs/>
        </w:rPr>
        <w:t>Promp</w:t>
      </w:r>
      <w:proofErr w:type="spellEnd"/>
      <w:r w:rsidRPr="002842C4">
        <w:rPr>
          <w:b/>
          <w:bCs/>
        </w:rPr>
        <w:t xml:space="preserve"> tohto režimu je:</w:t>
      </w:r>
      <w:r w:rsidR="00FA7C94" w:rsidRPr="00FA7C94">
        <w:rPr>
          <w:b/>
          <w:bCs/>
          <w:highlight w:val="yellow"/>
        </w:rPr>
        <w:t>„</w:t>
      </w:r>
      <w:r w:rsidRPr="00FA7C94">
        <w:rPr>
          <w:b/>
          <w:bCs/>
          <w:highlight w:val="yellow"/>
        </w:rPr>
        <w:t xml:space="preserve"> #</w:t>
      </w:r>
      <w:r w:rsidR="00FA7C94" w:rsidRPr="00FA7C94">
        <w:rPr>
          <w:b/>
          <w:bCs/>
          <w:highlight w:val="yellow"/>
        </w:rPr>
        <w:t>“</w:t>
      </w:r>
    </w:p>
    <w:p w:rsidR="0049075E" w:rsidRPr="002842C4" w:rsidRDefault="0049075E" w:rsidP="0049075E">
      <w:pPr>
        <w:spacing w:before="100" w:beforeAutospacing="1" w:after="100" w:afterAutospacing="1"/>
      </w:pPr>
      <w:r w:rsidRPr="002842C4">
        <w:t> </w:t>
      </w:r>
      <w:r w:rsidRPr="002842C4">
        <w:rPr>
          <w:b/>
          <w:bCs/>
        </w:rPr>
        <w:t>Systém pomocníka IOS – je kontextový, teda závislý od pozície</w:t>
      </w:r>
      <w:r w:rsidRPr="002842C4">
        <w:t>.</w:t>
      </w:r>
    </w:p>
    <w:p w:rsidR="0049075E" w:rsidRPr="002842C4" w:rsidRDefault="0049075E" w:rsidP="00E65D05">
      <w:pPr>
        <w:pStyle w:val="Odsekzoznamu"/>
        <w:numPr>
          <w:ilvl w:val="0"/>
          <w:numId w:val="8"/>
        </w:numPr>
        <w:spacing w:before="100" w:beforeAutospacing="1" w:after="100" w:afterAutospacing="1"/>
      </w:pPr>
      <w:proofErr w:type="spellStart"/>
      <w:r w:rsidRPr="002842C4">
        <w:t>Router</w:t>
      </w:r>
      <w:proofErr w:type="spellEnd"/>
      <w:r w:rsidRPr="002842C4">
        <w:t>&gt;?</w:t>
      </w:r>
    </w:p>
    <w:p w:rsidR="0049075E" w:rsidRPr="002842C4" w:rsidRDefault="0049075E" w:rsidP="0049075E">
      <w:pPr>
        <w:pStyle w:val="Odsekzoznamu"/>
        <w:numPr>
          <w:ilvl w:val="0"/>
          <w:numId w:val="8"/>
        </w:numPr>
        <w:spacing w:before="100" w:beforeAutospacing="1" w:after="100" w:afterAutospacing="1"/>
      </w:pPr>
      <w:proofErr w:type="spellStart"/>
      <w:r w:rsidRPr="002842C4">
        <w:t>Router</w:t>
      </w:r>
      <w:proofErr w:type="spellEnd"/>
      <w:r w:rsidRPr="002842C4">
        <w:t>&gt;</w:t>
      </w:r>
      <w:proofErr w:type="spellStart"/>
      <w:r w:rsidRPr="002842C4">
        <w:t>sh</w:t>
      </w:r>
      <w:proofErr w:type="spellEnd"/>
      <w:r w:rsidRPr="002842C4">
        <w:t>? </w:t>
      </w:r>
    </w:p>
    <w:p w:rsidR="0049075E" w:rsidRPr="002842C4" w:rsidRDefault="0049075E" w:rsidP="00E65D05">
      <w:pPr>
        <w:pStyle w:val="Odsekzoznamu"/>
        <w:numPr>
          <w:ilvl w:val="0"/>
          <w:numId w:val="8"/>
        </w:numPr>
        <w:spacing w:before="100" w:beforeAutospacing="1" w:after="100" w:afterAutospacing="1"/>
      </w:pPr>
      <w:proofErr w:type="spellStart"/>
      <w:r w:rsidRPr="002842C4">
        <w:t>Router</w:t>
      </w:r>
      <w:proofErr w:type="spellEnd"/>
      <w:r w:rsidRPr="002842C4">
        <w:t>&gt;</w:t>
      </w:r>
      <w:proofErr w:type="spellStart"/>
      <w:r w:rsidRPr="002842C4">
        <w:t>sh</w:t>
      </w:r>
      <w:proofErr w:type="spellEnd"/>
      <w:r w:rsidRPr="002842C4">
        <w:t xml:space="preserve"> ?</w:t>
      </w:r>
    </w:p>
    <w:p w:rsidR="0049075E" w:rsidRPr="002842C4" w:rsidRDefault="0049075E" w:rsidP="0049075E">
      <w:pPr>
        <w:spacing w:before="100" w:beforeAutospacing="1" w:after="100" w:afterAutospacing="1"/>
      </w:pPr>
      <w:r w:rsidRPr="002842C4">
        <w:t> </w:t>
      </w:r>
      <w:r w:rsidRPr="002842C4">
        <w:rPr>
          <w:b/>
          <w:bCs/>
        </w:rPr>
        <w:t>V prvom prípade</w:t>
      </w:r>
      <w:r w:rsidRPr="002842C4">
        <w:t xml:space="preserve"> je použitý len príkaz ? – otáznik napísaný hneď za </w:t>
      </w:r>
      <w:proofErr w:type="spellStart"/>
      <w:r w:rsidRPr="002842C4">
        <w:t>prompt</w:t>
      </w:r>
      <w:proofErr w:type="spellEnd"/>
      <w:r w:rsidRPr="002842C4">
        <w:t xml:space="preserve">. V akom režime sa nachádzame? V používateľskom (EXEC </w:t>
      </w:r>
      <w:proofErr w:type="spellStart"/>
      <w:r w:rsidRPr="002842C4">
        <w:t>mod</w:t>
      </w:r>
      <w:proofErr w:type="spellEnd"/>
      <w:r w:rsidRPr="002842C4">
        <w:t>), teda získame zoznam všetkých základných príkazov, ktoré sú tu k dispozícii.</w:t>
      </w:r>
    </w:p>
    <w:p w:rsidR="0049075E" w:rsidRPr="002842C4" w:rsidRDefault="0049075E" w:rsidP="0049075E">
      <w:pPr>
        <w:spacing w:before="100" w:beforeAutospacing="1" w:after="100" w:afterAutospacing="1"/>
      </w:pPr>
      <w:r w:rsidRPr="002842C4">
        <w:rPr>
          <w:b/>
          <w:bCs/>
        </w:rPr>
        <w:t>V druhom prípade</w:t>
      </w:r>
      <w:r w:rsidRPr="002842C4">
        <w:t xml:space="preserve"> príkaz </w:t>
      </w:r>
      <w:proofErr w:type="spellStart"/>
      <w:r w:rsidRPr="002842C4">
        <w:t>sh</w:t>
      </w:r>
      <w:proofErr w:type="spellEnd"/>
      <w:r w:rsidRPr="002842C4">
        <w:t>? zadaný bez medzery. Tento spôsob použijeme vtedy, keď nevieme presný zápis príkazu.</w:t>
      </w:r>
    </w:p>
    <w:p w:rsidR="0049075E" w:rsidRPr="002842C4" w:rsidRDefault="0049075E" w:rsidP="0049075E">
      <w:pPr>
        <w:spacing w:before="100" w:beforeAutospacing="1" w:after="100" w:afterAutospacing="1"/>
      </w:pPr>
      <w:r w:rsidRPr="002842C4">
        <w:rPr>
          <w:b/>
          <w:bCs/>
        </w:rPr>
        <w:t>V treťom prípade</w:t>
      </w:r>
      <w:r w:rsidRPr="002842C4">
        <w:t xml:space="preserve"> je príkaz </w:t>
      </w:r>
      <w:proofErr w:type="spellStart"/>
      <w:r w:rsidRPr="002842C4">
        <w:t>sh</w:t>
      </w:r>
      <w:proofErr w:type="spellEnd"/>
      <w:r w:rsidRPr="002842C4">
        <w:t xml:space="preserve"> ? napísaný s medzerou. Použijeme vtedy, keď nepoznáme nasledujúci možný príkaz (syntax </w:t>
      </w:r>
      <w:proofErr w:type="spellStart"/>
      <w:r w:rsidRPr="002842C4">
        <w:t>help</w:t>
      </w:r>
      <w:proofErr w:type="spellEnd"/>
      <w:r w:rsidRPr="002842C4">
        <w:t>).</w:t>
      </w:r>
    </w:p>
    <w:p w:rsidR="0049075E" w:rsidRPr="002842C4" w:rsidRDefault="0049075E" w:rsidP="0049075E">
      <w:pPr>
        <w:spacing w:before="100" w:beforeAutospacing="1" w:after="100" w:afterAutospacing="1"/>
      </w:pPr>
      <w:r w:rsidRPr="002842C4">
        <w:rPr>
          <w:b/>
          <w:bCs/>
          <w:u w:val="single"/>
        </w:rPr>
        <w:t>Typy operačných režimov systému IOS</w:t>
      </w:r>
    </w:p>
    <w:p w:rsidR="0049075E" w:rsidRPr="002842C4" w:rsidRDefault="0049075E" w:rsidP="0049075E">
      <w:pPr>
        <w:pStyle w:val="Odsekzoznamu"/>
        <w:numPr>
          <w:ilvl w:val="0"/>
          <w:numId w:val="9"/>
        </w:numPr>
        <w:spacing w:before="100" w:beforeAutospacing="1" w:after="100" w:afterAutospacing="1"/>
      </w:pPr>
      <w:proofErr w:type="spellStart"/>
      <w:r w:rsidRPr="002842C4">
        <w:t>Zavádzací</w:t>
      </w:r>
      <w:proofErr w:type="spellEnd"/>
      <w:r w:rsidRPr="002842C4">
        <w:t xml:space="preserve"> režim (inštalačný, </w:t>
      </w:r>
      <w:proofErr w:type="spellStart"/>
      <w:r w:rsidRPr="002842C4">
        <w:t>setupmode</w:t>
      </w:r>
      <w:proofErr w:type="spellEnd"/>
      <w:r w:rsidRPr="002842C4">
        <w:t xml:space="preserve">, </w:t>
      </w:r>
      <w:proofErr w:type="spellStart"/>
      <w:r w:rsidRPr="002842C4">
        <w:t>boot</w:t>
      </w:r>
      <w:proofErr w:type="spellEnd"/>
      <w:r w:rsidRPr="002842C4">
        <w:t>). </w:t>
      </w:r>
    </w:p>
    <w:p w:rsidR="00D21ACF" w:rsidRDefault="0049075E" w:rsidP="0049075E">
      <w:pPr>
        <w:pStyle w:val="Odsekzoznamu"/>
        <w:numPr>
          <w:ilvl w:val="0"/>
          <w:numId w:val="9"/>
        </w:numPr>
        <w:spacing w:before="100" w:beforeAutospacing="1" w:after="100" w:afterAutospacing="1"/>
      </w:pPr>
      <w:r w:rsidRPr="002842C4">
        <w:t>Používateľský režim (</w:t>
      </w:r>
      <w:proofErr w:type="spellStart"/>
      <w:r w:rsidRPr="002842C4">
        <w:t>user</w:t>
      </w:r>
      <w:proofErr w:type="spellEnd"/>
      <w:r w:rsidRPr="002842C4">
        <w:t xml:space="preserve"> EXEC). </w:t>
      </w:r>
    </w:p>
    <w:p w:rsidR="0049075E" w:rsidRPr="002842C4" w:rsidRDefault="0049075E" w:rsidP="0049075E">
      <w:pPr>
        <w:pStyle w:val="Odsekzoznamu"/>
        <w:numPr>
          <w:ilvl w:val="0"/>
          <w:numId w:val="9"/>
        </w:numPr>
        <w:spacing w:before="100" w:beforeAutospacing="1" w:after="100" w:afterAutospacing="1"/>
      </w:pPr>
      <w:r w:rsidRPr="002842C4">
        <w:t>Globálny konfiguračný režim (</w:t>
      </w:r>
      <w:proofErr w:type="spellStart"/>
      <w:r w:rsidRPr="002842C4">
        <w:t>config</w:t>
      </w:r>
      <w:proofErr w:type="spellEnd"/>
      <w:r w:rsidRPr="002842C4">
        <w:t>).</w:t>
      </w:r>
    </w:p>
    <w:p w:rsidR="0049075E" w:rsidRPr="002842C4" w:rsidRDefault="0049075E" w:rsidP="0049075E">
      <w:pPr>
        <w:spacing w:before="100" w:beforeAutospacing="1" w:after="100" w:afterAutospacing="1"/>
      </w:pPr>
      <w:r w:rsidRPr="002842C4">
        <w:t> </w:t>
      </w:r>
      <w:r w:rsidRPr="002842C4">
        <w:rPr>
          <w:b/>
          <w:bCs/>
        </w:rPr>
        <w:t xml:space="preserve">Do </w:t>
      </w:r>
      <w:proofErr w:type="spellStart"/>
      <w:r w:rsidRPr="002842C4">
        <w:rPr>
          <w:b/>
          <w:bCs/>
        </w:rPr>
        <w:t>zavádzacieho</w:t>
      </w:r>
      <w:proofErr w:type="spellEnd"/>
      <w:r w:rsidRPr="002842C4">
        <w:rPr>
          <w:b/>
          <w:bCs/>
        </w:rPr>
        <w:t xml:space="preserve"> režimu prejde smerovač po zapnutí implicitne ak:</w:t>
      </w:r>
    </w:p>
    <w:p w:rsidR="0049075E" w:rsidRPr="002842C4" w:rsidRDefault="0049075E" w:rsidP="0049075E">
      <w:pPr>
        <w:pStyle w:val="Odsekzoznamu"/>
        <w:numPr>
          <w:ilvl w:val="0"/>
          <w:numId w:val="10"/>
        </w:numPr>
        <w:spacing w:before="100" w:beforeAutospacing="1" w:after="100" w:afterAutospacing="1"/>
      </w:pPr>
      <w:r w:rsidRPr="002842C4">
        <w:t>Ak je smerovač úplne nový a neprešiel teda žiadnou konfiguráciou. </w:t>
      </w:r>
    </w:p>
    <w:p w:rsidR="0049075E" w:rsidRPr="002842C4" w:rsidRDefault="0049075E" w:rsidP="00692521">
      <w:pPr>
        <w:pStyle w:val="Odsekzoznamu"/>
        <w:numPr>
          <w:ilvl w:val="0"/>
          <w:numId w:val="10"/>
        </w:numPr>
        <w:spacing w:before="100" w:beforeAutospacing="1" w:after="100" w:afterAutospacing="1"/>
      </w:pPr>
      <w:r w:rsidRPr="002842C4">
        <w:t>Ak je poškodený spúšťací konfiguračný súbor v pamäti NVRAM.</w:t>
      </w:r>
    </w:p>
    <w:p w:rsidR="0049075E" w:rsidRPr="002842C4" w:rsidRDefault="0049075E" w:rsidP="0049075E">
      <w:pPr>
        <w:spacing w:before="100" w:beforeAutospacing="1" w:after="100" w:afterAutospacing="1"/>
      </w:pPr>
      <w:r w:rsidRPr="002842C4">
        <w:t>  V niektorých prípadoch administrátor vstupuje do inštalačného režimu aj u zabehnutého smerovača. </w:t>
      </w:r>
    </w:p>
    <w:p w:rsidR="0049075E" w:rsidRDefault="0049075E" w:rsidP="0049075E">
      <w:pPr>
        <w:spacing w:before="100" w:beforeAutospacing="1" w:after="100" w:afterAutospacing="1"/>
      </w:pPr>
      <w:proofErr w:type="spellStart"/>
      <w:r w:rsidRPr="002842C4">
        <w:t>Zavádzací</w:t>
      </w:r>
      <w:proofErr w:type="spellEnd"/>
      <w:r w:rsidRPr="002842C4">
        <w:t xml:space="preserve"> režim spustíme príkazom </w:t>
      </w:r>
      <w:proofErr w:type="spellStart"/>
      <w:r w:rsidRPr="002842C4">
        <w:t>setup</w:t>
      </w:r>
      <w:proofErr w:type="spellEnd"/>
      <w:r w:rsidRPr="002842C4">
        <w:t xml:space="preserve"> v privilegovanom režime po pripojení sa na konzolu.</w:t>
      </w:r>
    </w:p>
    <w:p w:rsidR="00AE40CC" w:rsidRDefault="00AE40CC" w:rsidP="0049075E">
      <w:pPr>
        <w:spacing w:before="100" w:beforeAutospacing="1" w:after="100" w:afterAutospacing="1"/>
      </w:pPr>
    </w:p>
    <w:p w:rsidR="00AE40CC" w:rsidRDefault="00AE40CC" w:rsidP="0049075E">
      <w:pPr>
        <w:spacing w:before="100" w:beforeAutospacing="1" w:after="100" w:afterAutospacing="1"/>
      </w:pPr>
    </w:p>
    <w:p w:rsidR="00AE40CC" w:rsidRDefault="00AE40CC" w:rsidP="0049075E">
      <w:pPr>
        <w:spacing w:before="100" w:beforeAutospacing="1" w:after="100" w:afterAutospacing="1"/>
      </w:pPr>
    </w:p>
    <w:p w:rsidR="00AE40CC" w:rsidRDefault="00AE40CC" w:rsidP="0049075E">
      <w:pPr>
        <w:spacing w:before="100" w:beforeAutospacing="1" w:after="100" w:afterAutospacing="1"/>
      </w:pPr>
    </w:p>
    <w:p w:rsidR="00AE40CC" w:rsidRDefault="00AE40CC" w:rsidP="0049075E">
      <w:pPr>
        <w:spacing w:before="100" w:beforeAutospacing="1" w:after="100" w:afterAutospacing="1"/>
      </w:pPr>
    </w:p>
    <w:p w:rsidR="006E309C" w:rsidRDefault="00AE40CC" w:rsidP="00692521">
      <w:pPr>
        <w:spacing w:before="100" w:beforeAutospacing="1" w:after="100" w:afterAutospacing="1"/>
        <w:rPr>
          <w:color w:val="000000"/>
        </w:rPr>
      </w:pPr>
      <w:r>
        <w:rPr>
          <w:b/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424180</wp:posOffset>
            </wp:positionV>
            <wp:extent cx="3135630" cy="3209925"/>
            <wp:effectExtent l="19050" t="0" r="7620" b="0"/>
            <wp:wrapTight wrapText="bothSides">
              <wp:wrapPolygon edited="0">
                <wp:start x="-131" y="0"/>
                <wp:lineTo x="-131" y="21536"/>
                <wp:lineTo x="21652" y="21536"/>
                <wp:lineTo x="21652" y="0"/>
                <wp:lineTo x="-131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424180</wp:posOffset>
            </wp:positionV>
            <wp:extent cx="3464560" cy="3000375"/>
            <wp:effectExtent l="19050" t="0" r="254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2521">
        <w:rPr>
          <w:b/>
          <w:i/>
          <w:color w:val="000000"/>
          <w:sz w:val="28"/>
          <w:szCs w:val="28"/>
          <w:u w:val="single"/>
        </w:rPr>
        <w:t>K</w:t>
      </w:r>
      <w:r w:rsidR="006E309C" w:rsidRPr="00692521">
        <w:rPr>
          <w:b/>
          <w:i/>
          <w:color w:val="000000"/>
          <w:sz w:val="28"/>
          <w:szCs w:val="28"/>
          <w:u w:val="single"/>
        </w:rPr>
        <w:t>onfigurácia smerovača</w:t>
      </w:r>
    </w:p>
    <w:p w:rsidR="00AE40CC" w:rsidRDefault="00444C9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13.85pt;margin-top:7.65pt;width:519pt;height:0;z-index:251668480" o:connectortype="straight"/>
        </w:pict>
      </w:r>
    </w:p>
    <w:p w:rsidR="00AE40CC" w:rsidRDefault="00395D4B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179070</wp:posOffset>
            </wp:positionV>
            <wp:extent cx="2771775" cy="2714625"/>
            <wp:effectExtent l="19050" t="0" r="9525" b="0"/>
            <wp:wrapTight wrapText="bothSides">
              <wp:wrapPolygon edited="0">
                <wp:start x="-148" y="0"/>
                <wp:lineTo x="-148" y="21524"/>
                <wp:lineTo x="21674" y="21524"/>
                <wp:lineTo x="21674" y="0"/>
                <wp:lineTo x="-148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40C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226695</wp:posOffset>
            </wp:positionV>
            <wp:extent cx="3829050" cy="2724150"/>
            <wp:effectExtent l="19050" t="0" r="0" b="0"/>
            <wp:wrapSquare wrapText="bothSides"/>
            <wp:docPr id="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D4B" w:rsidRDefault="00444C9F">
      <w:r>
        <w:rPr>
          <w:noProof/>
        </w:rPr>
        <w:pict>
          <v:shape id="_x0000_s1026" type="#_x0000_t32" style="position:absolute;margin-left:-29.6pt;margin-top:3.05pt;width:540.75pt;height:.75pt;flip:y;z-index:251667456" o:connectortype="straight"/>
        </w:pict>
      </w:r>
    </w:p>
    <w:p w:rsidR="00395D4B" w:rsidRDefault="00395D4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158750</wp:posOffset>
            </wp:positionV>
            <wp:extent cx="5762625" cy="1733550"/>
            <wp:effectExtent l="19050" t="0" r="9525" b="0"/>
            <wp:wrapTight wrapText="bothSides">
              <wp:wrapPolygon edited="0">
                <wp:start x="-71" y="0"/>
                <wp:lineTo x="-71" y="21363"/>
                <wp:lineTo x="21636" y="21363"/>
                <wp:lineTo x="21636" y="0"/>
                <wp:lineTo x="-71" y="0"/>
              </wp:wrapPolygon>
            </wp:wrapTight>
            <wp:docPr id="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D4B" w:rsidRDefault="00395D4B"/>
    <w:p w:rsidR="00395D4B" w:rsidRDefault="00395D4B"/>
    <w:p w:rsidR="00395D4B" w:rsidRDefault="00395D4B"/>
    <w:p w:rsidR="00395D4B" w:rsidRDefault="00395D4B"/>
    <w:p w:rsidR="00395D4B" w:rsidRDefault="00395D4B"/>
    <w:p w:rsidR="00395D4B" w:rsidRDefault="00395D4B"/>
    <w:p w:rsidR="00395D4B" w:rsidRDefault="00395D4B"/>
    <w:p w:rsidR="00395D4B" w:rsidRDefault="00395D4B"/>
    <w:p w:rsidR="00395D4B" w:rsidRDefault="00395D4B"/>
    <w:p w:rsidR="00395D4B" w:rsidRDefault="00395D4B"/>
    <w:p w:rsidR="005E4424" w:rsidRDefault="00444C9F" w:rsidP="005E4424">
      <w:pPr>
        <w:spacing w:before="100" w:beforeAutospacing="1" w:after="100" w:afterAutospacing="1"/>
        <w:rPr>
          <w:color w:val="000000"/>
        </w:rPr>
      </w:pPr>
      <w:bookmarkStart w:id="0" w:name="_GoBack"/>
      <w:bookmarkEnd w:id="0"/>
      <w:r w:rsidRPr="00444C9F">
        <w:rPr>
          <w:b/>
          <w:i/>
          <w:noProof/>
          <w:color w:val="000000"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6.4pt;margin-top:109.9pt;width:1in;height:21pt;z-index:251671552" stroked="f">
            <v:textbox>
              <w:txbxContent>
                <w:p w:rsidR="00265DA8" w:rsidRDefault="00265DA8"/>
              </w:txbxContent>
            </v:textbox>
          </v:shape>
        </w:pict>
      </w:r>
      <w:r w:rsidR="00265DA8">
        <w:rPr>
          <w:b/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537845</wp:posOffset>
            </wp:positionV>
            <wp:extent cx="6943725" cy="3467100"/>
            <wp:effectExtent l="19050" t="0" r="9525" b="0"/>
            <wp:wrapSquare wrapText="bothSides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1384" t="47260" r="28986" b="2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424">
        <w:rPr>
          <w:b/>
          <w:i/>
          <w:color w:val="000000"/>
          <w:sz w:val="28"/>
          <w:szCs w:val="28"/>
          <w:u w:val="single"/>
        </w:rPr>
        <w:t>K</w:t>
      </w:r>
      <w:r w:rsidR="005E4424" w:rsidRPr="00692521">
        <w:rPr>
          <w:b/>
          <w:i/>
          <w:color w:val="000000"/>
          <w:sz w:val="28"/>
          <w:szCs w:val="28"/>
          <w:u w:val="single"/>
        </w:rPr>
        <w:t xml:space="preserve">onfigurácia </w:t>
      </w:r>
      <w:r w:rsidR="005E4424" w:rsidRPr="005E4424">
        <w:rPr>
          <w:b/>
          <w:i/>
          <w:color w:val="000000"/>
          <w:sz w:val="28"/>
          <w:szCs w:val="28"/>
          <w:u w:val="single"/>
        </w:rPr>
        <w:t>smerovača</w:t>
      </w:r>
      <w:r w:rsidR="005E4424" w:rsidRPr="005E4424">
        <w:rPr>
          <w:b/>
          <w:color w:val="000000"/>
        </w:rPr>
        <w:t xml:space="preserve"> (</w:t>
      </w:r>
      <w:proofErr w:type="spellStart"/>
      <w:r w:rsidR="005E4424" w:rsidRPr="005E4424">
        <w:rPr>
          <w:b/>
          <w:color w:val="000000"/>
        </w:rPr>
        <w:t>PaketTracer</w:t>
      </w:r>
      <w:proofErr w:type="spellEnd"/>
      <w:r w:rsidR="005E4424" w:rsidRPr="005E4424">
        <w:rPr>
          <w:b/>
          <w:color w:val="000000"/>
        </w:rPr>
        <w:t>)</w:t>
      </w:r>
    </w:p>
    <w:p w:rsidR="00395D4B" w:rsidRDefault="00444C9F">
      <w:r>
        <w:rPr>
          <w:noProof/>
        </w:rPr>
        <w:pict>
          <v:shape id="_x0000_s1032" type="#_x0000_t202" style="position:absolute;margin-left:268.15pt;margin-top:163.05pt;width:65.25pt;height:11.25pt;z-index:251675648" stroked="f">
            <v:textbox>
              <w:txbxContent>
                <w:p w:rsidR="00DB4904" w:rsidRDefault="00DB4904"/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30.9pt;margin-top:163.05pt;width:61.5pt;height:11.25pt;z-index:251674624" stroked="f">
            <v:textbox>
              <w:txbxContent>
                <w:p w:rsidR="00DB4904" w:rsidRDefault="00DB4904"/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333.4pt;margin-top:236.55pt;width:90.75pt;height:15pt;z-index:251673600" stroked="f">
            <v:textbox>
              <w:txbxContent>
                <w:p w:rsidR="00265DA8" w:rsidRDefault="00265DA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2.65pt;margin-top:232.05pt;width:60.75pt;height:19.5pt;z-index:251672576" stroked="f">
            <v:textbox>
              <w:txbxContent>
                <w:p w:rsidR="00265DA8" w:rsidRDefault="00265DA8"/>
              </w:txbxContent>
            </v:textbox>
          </v:shape>
        </w:pict>
      </w:r>
    </w:p>
    <w:p w:rsidR="00395D4B" w:rsidRDefault="00395D4B"/>
    <w:p w:rsidR="00395D4B" w:rsidRDefault="00395D4B"/>
    <w:p w:rsidR="00395D4B" w:rsidRDefault="00395D4B"/>
    <w:p w:rsidR="00395D4B" w:rsidRDefault="00395D4B"/>
    <w:p w:rsidR="00395D4B" w:rsidRDefault="00395D4B"/>
    <w:p w:rsidR="0072584A" w:rsidRDefault="0072584A"/>
    <w:sectPr w:rsidR="0072584A" w:rsidSect="007258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77231"/>
    <w:multiLevelType w:val="hybridMultilevel"/>
    <w:tmpl w:val="F9F02962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36F6FBB"/>
    <w:multiLevelType w:val="hybridMultilevel"/>
    <w:tmpl w:val="0088C8C6"/>
    <w:lvl w:ilvl="0" w:tplc="53C04B9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7B48C0"/>
    <w:multiLevelType w:val="hybridMultilevel"/>
    <w:tmpl w:val="739A4108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75E18C3"/>
    <w:multiLevelType w:val="hybridMultilevel"/>
    <w:tmpl w:val="2A2A11DE"/>
    <w:lvl w:ilvl="0" w:tplc="041B000F">
      <w:start w:val="1"/>
      <w:numFmt w:val="decimal"/>
      <w:lvlText w:val="%1."/>
      <w:lvlJc w:val="left"/>
      <w:pPr>
        <w:ind w:left="765" w:hanging="360"/>
      </w:pPr>
    </w:lvl>
    <w:lvl w:ilvl="1" w:tplc="041B0019" w:tentative="1">
      <w:start w:val="1"/>
      <w:numFmt w:val="lowerLetter"/>
      <w:lvlText w:val="%2."/>
      <w:lvlJc w:val="left"/>
      <w:pPr>
        <w:ind w:left="1485" w:hanging="360"/>
      </w:pPr>
    </w:lvl>
    <w:lvl w:ilvl="2" w:tplc="041B001B" w:tentative="1">
      <w:start w:val="1"/>
      <w:numFmt w:val="lowerRoman"/>
      <w:lvlText w:val="%3."/>
      <w:lvlJc w:val="right"/>
      <w:pPr>
        <w:ind w:left="2205" w:hanging="180"/>
      </w:pPr>
    </w:lvl>
    <w:lvl w:ilvl="3" w:tplc="041B000F" w:tentative="1">
      <w:start w:val="1"/>
      <w:numFmt w:val="decimal"/>
      <w:lvlText w:val="%4."/>
      <w:lvlJc w:val="left"/>
      <w:pPr>
        <w:ind w:left="2925" w:hanging="360"/>
      </w:pPr>
    </w:lvl>
    <w:lvl w:ilvl="4" w:tplc="041B0019" w:tentative="1">
      <w:start w:val="1"/>
      <w:numFmt w:val="lowerLetter"/>
      <w:lvlText w:val="%5."/>
      <w:lvlJc w:val="left"/>
      <w:pPr>
        <w:ind w:left="3645" w:hanging="360"/>
      </w:pPr>
    </w:lvl>
    <w:lvl w:ilvl="5" w:tplc="041B001B" w:tentative="1">
      <w:start w:val="1"/>
      <w:numFmt w:val="lowerRoman"/>
      <w:lvlText w:val="%6."/>
      <w:lvlJc w:val="right"/>
      <w:pPr>
        <w:ind w:left="4365" w:hanging="180"/>
      </w:pPr>
    </w:lvl>
    <w:lvl w:ilvl="6" w:tplc="041B000F" w:tentative="1">
      <w:start w:val="1"/>
      <w:numFmt w:val="decimal"/>
      <w:lvlText w:val="%7."/>
      <w:lvlJc w:val="left"/>
      <w:pPr>
        <w:ind w:left="5085" w:hanging="360"/>
      </w:pPr>
    </w:lvl>
    <w:lvl w:ilvl="7" w:tplc="041B0019" w:tentative="1">
      <w:start w:val="1"/>
      <w:numFmt w:val="lowerLetter"/>
      <w:lvlText w:val="%8."/>
      <w:lvlJc w:val="left"/>
      <w:pPr>
        <w:ind w:left="5805" w:hanging="360"/>
      </w:pPr>
    </w:lvl>
    <w:lvl w:ilvl="8" w:tplc="041B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23E96D1F"/>
    <w:multiLevelType w:val="hybridMultilevel"/>
    <w:tmpl w:val="E09094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25156"/>
    <w:multiLevelType w:val="hybridMultilevel"/>
    <w:tmpl w:val="4F865C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609E4"/>
    <w:multiLevelType w:val="hybridMultilevel"/>
    <w:tmpl w:val="846ECFA2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C3A6D01"/>
    <w:multiLevelType w:val="hybridMultilevel"/>
    <w:tmpl w:val="586E0254"/>
    <w:lvl w:ilvl="0" w:tplc="041B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>
    <w:nsid w:val="2C736818"/>
    <w:multiLevelType w:val="hybridMultilevel"/>
    <w:tmpl w:val="628C18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F2A44"/>
    <w:multiLevelType w:val="hybridMultilevel"/>
    <w:tmpl w:val="0CF209AE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39BA4785"/>
    <w:multiLevelType w:val="hybridMultilevel"/>
    <w:tmpl w:val="0D8C053A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751B704B"/>
    <w:multiLevelType w:val="hybridMultilevel"/>
    <w:tmpl w:val="FED27634"/>
    <w:lvl w:ilvl="0" w:tplc="041B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6E309C"/>
    <w:rsid w:val="00017ED1"/>
    <w:rsid w:val="000375E2"/>
    <w:rsid w:val="00070F22"/>
    <w:rsid w:val="00095337"/>
    <w:rsid w:val="000B59BC"/>
    <w:rsid w:val="000D0D37"/>
    <w:rsid w:val="00117A2E"/>
    <w:rsid w:val="00133056"/>
    <w:rsid w:val="001A342A"/>
    <w:rsid w:val="001C42AC"/>
    <w:rsid w:val="001E4FB6"/>
    <w:rsid w:val="00217828"/>
    <w:rsid w:val="00222535"/>
    <w:rsid w:val="0025468C"/>
    <w:rsid w:val="00265DA8"/>
    <w:rsid w:val="00292604"/>
    <w:rsid w:val="002B7A5C"/>
    <w:rsid w:val="002E7F05"/>
    <w:rsid w:val="002F5271"/>
    <w:rsid w:val="00395D4B"/>
    <w:rsid w:val="003E5EDA"/>
    <w:rsid w:val="003E6862"/>
    <w:rsid w:val="00444C9F"/>
    <w:rsid w:val="00451E81"/>
    <w:rsid w:val="00462914"/>
    <w:rsid w:val="00463774"/>
    <w:rsid w:val="00463E4E"/>
    <w:rsid w:val="0047722E"/>
    <w:rsid w:val="0049075E"/>
    <w:rsid w:val="00524FAE"/>
    <w:rsid w:val="00573066"/>
    <w:rsid w:val="005B6BB9"/>
    <w:rsid w:val="005B7CA1"/>
    <w:rsid w:val="005E4424"/>
    <w:rsid w:val="005F32FA"/>
    <w:rsid w:val="006208CD"/>
    <w:rsid w:val="0065346A"/>
    <w:rsid w:val="00690A67"/>
    <w:rsid w:val="00692521"/>
    <w:rsid w:val="006B0170"/>
    <w:rsid w:val="006E309C"/>
    <w:rsid w:val="0070791A"/>
    <w:rsid w:val="0072584A"/>
    <w:rsid w:val="00783019"/>
    <w:rsid w:val="007C4623"/>
    <w:rsid w:val="007F7641"/>
    <w:rsid w:val="008734B6"/>
    <w:rsid w:val="00910E85"/>
    <w:rsid w:val="00913A87"/>
    <w:rsid w:val="00980858"/>
    <w:rsid w:val="009B302C"/>
    <w:rsid w:val="009B6902"/>
    <w:rsid w:val="009D2D4F"/>
    <w:rsid w:val="00A02ACA"/>
    <w:rsid w:val="00AE40CC"/>
    <w:rsid w:val="00AF5D27"/>
    <w:rsid w:val="00B24E1D"/>
    <w:rsid w:val="00BC7859"/>
    <w:rsid w:val="00BD6F74"/>
    <w:rsid w:val="00C128E2"/>
    <w:rsid w:val="00C45F57"/>
    <w:rsid w:val="00C777EA"/>
    <w:rsid w:val="00CA795F"/>
    <w:rsid w:val="00CC1DC1"/>
    <w:rsid w:val="00D21ACF"/>
    <w:rsid w:val="00DB4904"/>
    <w:rsid w:val="00DC0D86"/>
    <w:rsid w:val="00DD68E8"/>
    <w:rsid w:val="00E65D05"/>
    <w:rsid w:val="00F126BB"/>
    <w:rsid w:val="00FA7C94"/>
    <w:rsid w:val="00FB2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E30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F76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6E309C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6E309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13A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3A87"/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7F76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.wikipedia.org/w/index.php?title=Smerovanie&amp;action=edit&amp;redlink=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s://sk.wikipedia.org/wiki/Po%C4%8D%C3%ADta%C4%8Dov%C3%A1_sie%C5%A5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k.wikipedia.org/wiki/Sie%C5%A5ov%C3%A9_zariadenie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sk.wikipedia.org/wiki/Angli%C4%8Dtina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sk.wikipedia.org/wiki/OSI_mode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k.wikipedia.org/wiki/Sie%C5%A5ov%C3%A1_vrstva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1397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__</cp:lastModifiedBy>
  <cp:revision>41</cp:revision>
  <dcterms:created xsi:type="dcterms:W3CDTF">2018-03-20T23:52:00Z</dcterms:created>
  <dcterms:modified xsi:type="dcterms:W3CDTF">2021-02-02T13:34:00Z</dcterms:modified>
</cp:coreProperties>
</file>