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Pr="00C762E0" w:rsidRDefault="00425594" w:rsidP="00C762E0">
      <w:pPr>
        <w:jc w:val="center"/>
        <w:rPr>
          <w:b/>
          <w:color w:val="002060"/>
          <w:vertAlign w:val="baseline"/>
        </w:rPr>
      </w:pPr>
      <w:r>
        <w:rPr>
          <w:b/>
          <w:noProof/>
          <w:color w:val="002060"/>
          <w:vertAlign w:val="baseline"/>
        </w:rPr>
        <w:pict>
          <v:oval id="_x0000_s1030" style="position:absolute;left:0;text-align:left;margin-left:63.75pt;margin-top:12.35pt;width:14.95pt;height:15.85pt;z-index:-251654144" strokecolor="#00b050"/>
        </w:pict>
      </w:r>
      <w:r w:rsidR="00C762E0" w:rsidRPr="00C762E0">
        <w:rPr>
          <w:b/>
          <w:color w:val="002060"/>
          <w:vertAlign w:val="baseline"/>
        </w:rPr>
        <w:t>KPV I.A TNI</w:t>
      </w:r>
    </w:p>
    <w:p w:rsidR="00C762E0" w:rsidRDefault="00C762E0" w:rsidP="00C762E0">
      <w:pPr>
        <w:rPr>
          <w:b/>
          <w:color w:val="FF0000"/>
          <w:vertAlign w:val="baseline"/>
        </w:rPr>
      </w:pPr>
      <w:r>
        <w:rPr>
          <w:b/>
          <w:color w:val="00B050"/>
          <w:vertAlign w:val="baseline"/>
        </w:rPr>
        <w:t xml:space="preserve">hodina </w:t>
      </w:r>
      <w:r w:rsidRPr="00C762E0">
        <w:rPr>
          <w:b/>
          <w:color w:val="00B050"/>
          <w:vertAlign w:val="baseline"/>
        </w:rPr>
        <w:t>č.1</w:t>
      </w:r>
      <w:r>
        <w:rPr>
          <w:b/>
          <w:color w:val="00B050"/>
          <w:vertAlign w:val="baseline"/>
        </w:rPr>
        <w:t xml:space="preserve">     </w:t>
      </w:r>
      <w:r w:rsidR="00406639">
        <w:rPr>
          <w:b/>
          <w:color w:val="00B050"/>
          <w:vertAlign w:val="baseline"/>
        </w:rPr>
        <w:t>A</w:t>
      </w:r>
      <w:r>
        <w:rPr>
          <w:b/>
          <w:color w:val="00B050"/>
          <w:vertAlign w:val="baseline"/>
        </w:rPr>
        <w:t xml:space="preserve">                          </w:t>
      </w:r>
      <w:r w:rsidRPr="00C762E0">
        <w:rPr>
          <w:b/>
          <w:color w:val="FF0000"/>
          <w:vertAlign w:val="baseline"/>
        </w:rPr>
        <w:t xml:space="preserve">VÝZNAM TECHNICKÉHO KRESLENIA  </w:t>
      </w:r>
    </w:p>
    <w:p w:rsidR="00C762E0" w:rsidRDefault="00C762E0" w:rsidP="00C762E0">
      <w:pPr>
        <w:rPr>
          <w:b/>
          <w:color w:val="FF0000"/>
          <w:vertAlign w:val="baseline"/>
        </w:rPr>
      </w:pPr>
      <w:r>
        <w:rPr>
          <w:b/>
          <w:color w:val="FF0000"/>
          <w:vertAlign w:val="baseline"/>
        </w:rPr>
        <w:t xml:space="preserve">                                                          </w:t>
      </w:r>
      <w:r w:rsidRPr="00C762E0">
        <w:rPr>
          <w:b/>
          <w:color w:val="FF0000"/>
          <w:vertAlign w:val="baseline"/>
        </w:rPr>
        <w:t>A POMÔCKY PRI KRESLENÍ</w:t>
      </w:r>
    </w:p>
    <w:p w:rsidR="005C358D" w:rsidRDefault="005C358D" w:rsidP="00C762E0">
      <w:pPr>
        <w:rPr>
          <w:b/>
          <w:color w:val="FF0000"/>
          <w:vertAlign w:val="baseline"/>
        </w:rPr>
      </w:pPr>
    </w:p>
    <w:p w:rsidR="005C358D" w:rsidRDefault="005C358D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základom konštrukčnej prípravy výroby je </w:t>
      </w:r>
      <w:r w:rsidRPr="00BC6C42">
        <w:rPr>
          <w:b/>
          <w:color w:val="auto"/>
          <w:vertAlign w:val="baseline"/>
        </w:rPr>
        <w:t>technické kreslenie</w:t>
      </w:r>
      <w:r w:rsidR="00BC6C42">
        <w:rPr>
          <w:color w:val="auto"/>
          <w:vertAlign w:val="baseline"/>
        </w:rPr>
        <w:t xml:space="preserve"> (TEK)</w:t>
      </w:r>
      <w:r>
        <w:rPr>
          <w:color w:val="auto"/>
          <w:vertAlign w:val="baseline"/>
        </w:rPr>
        <w:t>;</w:t>
      </w:r>
    </w:p>
    <w:p w:rsidR="00BC6C42" w:rsidRDefault="005C358D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="00BC6C42">
        <w:rPr>
          <w:color w:val="auto"/>
          <w:vertAlign w:val="baseline"/>
        </w:rPr>
        <w:t xml:space="preserve">TEK je názov pre všetky druhy kreslenia – v drevárstve, elektrotechnike, strojníctve, stavebníctve, ..., </w:t>
      </w:r>
    </w:p>
    <w:p w:rsidR="005C358D" w:rsidRDefault="00BC6C42" w:rsidP="00C762E0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vo všetkých týchto odboroch sa využívajú </w:t>
      </w:r>
      <w:r w:rsidRPr="00BC6C42">
        <w:rPr>
          <w:b/>
          <w:color w:val="auto"/>
          <w:vertAlign w:val="baseline"/>
        </w:rPr>
        <w:t>technické výkresy</w:t>
      </w:r>
      <w:r>
        <w:rPr>
          <w:b/>
          <w:color w:val="auto"/>
          <w:vertAlign w:val="baseline"/>
        </w:rPr>
        <w:t>;</w:t>
      </w:r>
    </w:p>
    <w:p w:rsidR="00BC6C42" w:rsidRPr="00BC6C42" w:rsidRDefault="00BC6C42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>- pre správne použitie</w:t>
      </w:r>
      <w:r w:rsidRPr="00BC6C42">
        <w:rPr>
          <w:color w:val="auto"/>
          <w:vertAlign w:val="baseline"/>
        </w:rPr>
        <w:t xml:space="preserve"> technických</w:t>
      </w:r>
      <w:r>
        <w:rPr>
          <w:color w:val="auto"/>
          <w:vertAlign w:val="baseline"/>
        </w:rPr>
        <w:t xml:space="preserve"> </w:t>
      </w:r>
      <w:r w:rsidRPr="00BC6C42">
        <w:rPr>
          <w:color w:val="auto"/>
          <w:vertAlign w:val="baseline"/>
        </w:rPr>
        <w:t>výkresov</w:t>
      </w:r>
      <w:r>
        <w:rPr>
          <w:color w:val="auto"/>
          <w:vertAlign w:val="baseline"/>
        </w:rPr>
        <w:t xml:space="preserve"> </w:t>
      </w:r>
      <w:r w:rsidRPr="00DA7E8E">
        <w:rPr>
          <w:b/>
          <w:color w:val="auto"/>
          <w:vertAlign w:val="baseline"/>
        </w:rPr>
        <w:t>je potrebné vedieť</w:t>
      </w:r>
      <w:r>
        <w:rPr>
          <w:color w:val="auto"/>
          <w:vertAlign w:val="baseline"/>
        </w:rPr>
        <w:t xml:space="preserve"> – sa v nich orientovať</w:t>
      </w:r>
    </w:p>
    <w:p w:rsidR="00BC6C42" w:rsidRDefault="00BC6C42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                        </w:t>
      </w:r>
      <w:r w:rsidR="00DA7E8E">
        <w:rPr>
          <w:color w:val="auto"/>
          <w:vertAlign w:val="baseline"/>
        </w:rPr>
        <w:t xml:space="preserve">   </w:t>
      </w:r>
      <w:r>
        <w:rPr>
          <w:color w:val="auto"/>
          <w:vertAlign w:val="baseline"/>
        </w:rPr>
        <w:t xml:space="preserve"> - ich čítať</w:t>
      </w:r>
      <w:r w:rsidRPr="00BC6C42">
        <w:rPr>
          <w:color w:val="auto"/>
          <w:vertAlign w:val="baseline"/>
        </w:rPr>
        <w:t xml:space="preserve"> </w:t>
      </w:r>
    </w:p>
    <w:p w:rsidR="00BC6C42" w:rsidRDefault="00BC6C42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                        </w:t>
      </w:r>
      <w:r w:rsidR="00DA7E8E">
        <w:rPr>
          <w:color w:val="auto"/>
          <w:vertAlign w:val="baseline"/>
        </w:rPr>
        <w:t xml:space="preserve">   </w:t>
      </w:r>
      <w:r>
        <w:rPr>
          <w:color w:val="auto"/>
          <w:vertAlign w:val="baseline"/>
        </w:rPr>
        <w:t xml:space="preserve"> -  ich aj kresliť</w:t>
      </w:r>
    </w:p>
    <w:p w:rsidR="004C7C5C" w:rsidRDefault="00DA7E8E" w:rsidP="00C762E0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- na zhotovenie technických výkresov, </w:t>
      </w:r>
      <w:r w:rsidRPr="00DA7E8E">
        <w:rPr>
          <w:b/>
          <w:color w:val="auto"/>
          <w:vertAlign w:val="baseline"/>
        </w:rPr>
        <w:t>musí mať technik</w:t>
      </w:r>
    </w:p>
    <w:p w:rsidR="004C7C5C" w:rsidRDefault="004C7C5C" w:rsidP="00C762E0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</w:t>
      </w:r>
      <w:r w:rsidR="00DA7E8E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>-</w:t>
      </w:r>
      <w:r w:rsidR="00DA7E8E">
        <w:rPr>
          <w:color w:val="auto"/>
          <w:vertAlign w:val="baseline"/>
        </w:rPr>
        <w:t xml:space="preserve"> dobré vedomosti</w:t>
      </w:r>
      <w:r>
        <w:rPr>
          <w:color w:val="auto"/>
          <w:vertAlign w:val="baseline"/>
        </w:rPr>
        <w:t xml:space="preserve"> potrebné pri kreslení, čítaní výkresov aj technickej dokumentácie, </w:t>
      </w:r>
      <w:r w:rsidR="00DA7E8E">
        <w:rPr>
          <w:color w:val="auto"/>
          <w:vertAlign w:val="baseline"/>
        </w:rPr>
        <w:t>pričom využíva</w:t>
      </w:r>
    </w:p>
    <w:p w:rsidR="00DA7E8E" w:rsidRDefault="004C7C5C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</w:t>
      </w:r>
      <w:r w:rsidR="00DA7E8E">
        <w:rPr>
          <w:color w:val="auto"/>
          <w:vertAlign w:val="baseline"/>
        </w:rPr>
        <w:t xml:space="preserve"> technické normy</w:t>
      </w:r>
      <w:r>
        <w:rPr>
          <w:color w:val="auto"/>
          <w:vertAlign w:val="baseline"/>
        </w:rPr>
        <w:t>,</w:t>
      </w:r>
    </w:p>
    <w:p w:rsidR="00DA7E8E" w:rsidRDefault="004C7C5C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</w:t>
      </w:r>
      <w:r w:rsidR="00DA7E8E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 xml:space="preserve"> </w:t>
      </w:r>
      <w:r w:rsidR="00DA7E8E">
        <w:rPr>
          <w:color w:val="auto"/>
          <w:vertAlign w:val="baseline"/>
        </w:rPr>
        <w:t>- veľa trpezlivosti</w:t>
      </w:r>
    </w:p>
    <w:p w:rsidR="00DA7E8E" w:rsidRDefault="00DA7E8E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</w:t>
      </w:r>
      <w:r w:rsidR="004C7C5C">
        <w:rPr>
          <w:color w:val="auto"/>
          <w:vertAlign w:val="baseline"/>
        </w:rPr>
        <w:t xml:space="preserve">      </w:t>
      </w:r>
      <w:r>
        <w:rPr>
          <w:color w:val="auto"/>
          <w:vertAlign w:val="baseline"/>
        </w:rPr>
        <w:t>- predstavivosť</w:t>
      </w:r>
      <w:r w:rsidR="004C7C5C">
        <w:rPr>
          <w:color w:val="auto"/>
          <w:vertAlign w:val="baseline"/>
        </w:rPr>
        <w:t>, ktorá sa dá postupne vypestovať</w:t>
      </w:r>
      <w:r>
        <w:rPr>
          <w:color w:val="auto"/>
          <w:vertAlign w:val="baseline"/>
        </w:rPr>
        <w:t xml:space="preserve"> </w:t>
      </w:r>
    </w:p>
    <w:p w:rsidR="00DA7E8E" w:rsidRDefault="004C7C5C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</w:t>
      </w:r>
      <w:r w:rsidR="00DA7E8E">
        <w:rPr>
          <w:color w:val="auto"/>
          <w:vertAlign w:val="baseline"/>
        </w:rPr>
        <w:t>- zručnosť</w:t>
      </w:r>
      <w:r>
        <w:rPr>
          <w:color w:val="auto"/>
          <w:vertAlign w:val="baseline"/>
        </w:rPr>
        <w:t xml:space="preserve"> pri kreslení náčrtov</w:t>
      </w:r>
    </w:p>
    <w:p w:rsidR="00D50910" w:rsidRDefault="00D50910" w:rsidP="00C762E0">
      <w:pPr>
        <w:rPr>
          <w:color w:val="auto"/>
          <w:vertAlign w:val="baseline"/>
        </w:rPr>
      </w:pPr>
    </w:p>
    <w:p w:rsidR="00406639" w:rsidRPr="00740E48" w:rsidRDefault="00D50910" w:rsidP="00C762E0">
      <w:pPr>
        <w:rPr>
          <w:color w:val="auto"/>
          <w:vertAlign w:val="baseline"/>
        </w:rPr>
      </w:pPr>
      <w:r w:rsidRPr="00D50910">
        <w:rPr>
          <w:b/>
          <w:color w:val="auto"/>
          <w:vertAlign w:val="baseline"/>
        </w:rPr>
        <w:t>POMÔCKY PRI KRESLENÍ</w:t>
      </w:r>
    </w:p>
    <w:p w:rsidR="00740E48" w:rsidRDefault="00D50910" w:rsidP="00C762E0">
      <w:pPr>
        <w:rPr>
          <w:color w:val="auto"/>
          <w:vertAlign w:val="baseline"/>
        </w:rPr>
      </w:pPr>
      <w:r w:rsidRPr="00D50910">
        <w:rPr>
          <w:color w:val="auto"/>
          <w:vertAlign w:val="baseline"/>
        </w:rPr>
        <w:t>- zošit A4</w:t>
      </w:r>
      <w:r>
        <w:rPr>
          <w:color w:val="auto"/>
          <w:vertAlign w:val="baseline"/>
        </w:rPr>
        <w:t>, čistý, hrubý</w:t>
      </w:r>
      <w:r w:rsidR="00406639">
        <w:rPr>
          <w:color w:val="auto"/>
          <w:vertAlign w:val="baseline"/>
        </w:rPr>
        <w:t xml:space="preserve"> </w:t>
      </w:r>
      <w:r w:rsidR="00406639">
        <w:rPr>
          <w:noProof/>
        </w:rPr>
        <w:drawing>
          <wp:inline distT="0" distB="0" distL="0" distR="0">
            <wp:extent cx="930938" cy="1061617"/>
            <wp:effectExtent l="19050" t="0" r="2512" b="0"/>
            <wp:docPr id="47" name="Obrázok 47" descr="ZOŠIT 440 A4 čistý, 40 listov - VÝPREDAJ | Dast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OŠIT 440 A4 čistý, 40 listov - VÝPREDAJ | Dast s.r.o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33" cy="106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E48">
        <w:rPr>
          <w:color w:val="auto"/>
          <w:vertAlign w:val="baseline"/>
        </w:rPr>
        <w:t xml:space="preserve"> - prvý list necháme na začiatku celý čistý, postupne do neho vpíšeme;</w:t>
      </w:r>
    </w:p>
    <w:p w:rsidR="00740E48" w:rsidRDefault="00740E48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- od druhého listu na každej strane si urobíme ceruzkou, 10 mm = 1cm</w:t>
      </w:r>
    </w:p>
    <w:p w:rsidR="00740E48" w:rsidRDefault="00740E48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okraje tak, aby na každú hodinu boli aspoň tri listy s okrajmi;</w:t>
      </w:r>
    </w:p>
    <w:p w:rsidR="00740E48" w:rsidRDefault="00740E48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- všetky obrázky, aj s popisom kreslíme ceruzkou, iba súvislý text </w:t>
      </w:r>
    </w:p>
    <w:p w:rsidR="00734E55" w:rsidRDefault="00740E48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píšeme perom;</w:t>
      </w:r>
    </w:p>
    <w:p w:rsidR="00D50910" w:rsidRDefault="00D50910" w:rsidP="004518C0">
      <w:pPr>
        <w:ind w:hanging="142"/>
        <w:rPr>
          <w:color w:val="auto"/>
          <w:vertAlign w:val="baseline"/>
        </w:rPr>
      </w:pPr>
      <w:r>
        <w:rPr>
          <w:color w:val="auto"/>
          <w:vertAlign w:val="baseline"/>
        </w:rPr>
        <w:t>- pravítka dve, aspoň jeden z nich trojuholník</w:t>
      </w:r>
      <w:r w:rsidR="00734E55">
        <w:rPr>
          <w:color w:val="auto"/>
          <w:vertAlign w:val="baseline"/>
        </w:rPr>
        <w:t xml:space="preserve"> </w:t>
      </w:r>
      <w:r w:rsidR="00734E55">
        <w:rPr>
          <w:noProof/>
          <w:color w:val="auto"/>
          <w:vertAlign w:val="baseline"/>
        </w:rPr>
        <w:drawing>
          <wp:inline distT="0" distB="0" distL="0" distR="0">
            <wp:extent cx="955762" cy="973777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44" cy="9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E55">
        <w:rPr>
          <w:noProof/>
          <w:color w:val="auto"/>
          <w:vertAlign w:val="baseline"/>
        </w:rPr>
        <w:drawing>
          <wp:inline distT="0" distB="0" distL="0" distR="0">
            <wp:extent cx="1052209" cy="1003465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59" cy="10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E55">
        <w:rPr>
          <w:color w:val="auto"/>
          <w:vertAlign w:val="baseline"/>
        </w:rPr>
        <w:t xml:space="preserve"> </w:t>
      </w:r>
      <w:r w:rsidR="00734E55">
        <w:rPr>
          <w:noProof/>
          <w:color w:val="auto"/>
          <w:vertAlign w:val="baseline"/>
        </w:rPr>
        <w:drawing>
          <wp:inline distT="0" distB="0" distL="0" distR="0">
            <wp:extent cx="962136" cy="990420"/>
            <wp:effectExtent l="19050" t="0" r="9414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7" cy="9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0D3">
        <w:rPr>
          <w:noProof/>
          <w:color w:val="auto"/>
          <w:vertAlign w:val="baseline"/>
        </w:rPr>
        <w:drawing>
          <wp:inline distT="0" distB="0" distL="0" distR="0">
            <wp:extent cx="993814" cy="997528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5" cy="9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FF" w:rsidRDefault="002B67FF" w:rsidP="00C762E0">
      <w:pPr>
        <w:rPr>
          <w:color w:val="auto"/>
          <w:vertAlign w:val="baseline"/>
        </w:rPr>
      </w:pPr>
    </w:p>
    <w:p w:rsidR="002A48DA" w:rsidRDefault="00D50910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>- dve ceruzky – tenká na kreslenie a hrubšia na obrysy</w:t>
      </w:r>
    </w:p>
    <w:p w:rsidR="00E811C1" w:rsidRDefault="004518C0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</w:t>
      </w:r>
      <w:r w:rsidR="00E811C1">
        <w:rPr>
          <w:noProof/>
          <w:color w:val="auto"/>
          <w:vertAlign w:val="baseline"/>
        </w:rPr>
        <w:drawing>
          <wp:inline distT="0" distB="0" distL="0" distR="0">
            <wp:extent cx="1961383" cy="1095375"/>
            <wp:effectExtent l="19050" t="0" r="767" b="0"/>
            <wp:docPr id="7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01" cy="10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8DA">
        <w:rPr>
          <w:color w:val="auto"/>
          <w:vertAlign w:val="baseline"/>
        </w:rPr>
        <w:t xml:space="preserve">     </w:t>
      </w:r>
      <w:r w:rsidR="00E811C1">
        <w:rPr>
          <w:noProof/>
          <w:color w:val="auto"/>
          <w:vertAlign w:val="baseline"/>
        </w:rPr>
        <w:drawing>
          <wp:inline distT="0" distB="0" distL="0" distR="0">
            <wp:extent cx="1242695" cy="1077696"/>
            <wp:effectExtent l="19050" t="0" r="0" b="0"/>
            <wp:docPr id="4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38" cy="10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1C1">
        <w:rPr>
          <w:color w:val="auto"/>
          <w:vertAlign w:val="baseline"/>
        </w:rPr>
        <w:t xml:space="preserve">  </w:t>
      </w:r>
      <w:r w:rsidR="00E811C1">
        <w:rPr>
          <w:noProof/>
          <w:color w:val="auto"/>
          <w:vertAlign w:val="baseline"/>
        </w:rPr>
        <w:drawing>
          <wp:inline distT="0" distB="0" distL="0" distR="0">
            <wp:extent cx="1999944" cy="268106"/>
            <wp:effectExtent l="19050" t="0" r="306" b="0"/>
            <wp:docPr id="5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95" cy="2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1C1">
        <w:rPr>
          <w:color w:val="auto"/>
          <w:vertAlign w:val="baseline"/>
        </w:rPr>
        <w:t xml:space="preserve">                                                                          </w:t>
      </w:r>
    </w:p>
    <w:p w:rsidR="008377BB" w:rsidRDefault="00425594" w:rsidP="00C762E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61.55pt;margin-top:13.05pt;width:83.25pt;height:40.45pt;z-index:251660288" o:connectortype="straight" strokecolor="red"/>
        </w:pict>
      </w:r>
      <w:r>
        <w:rPr>
          <w:noProof/>
          <w:color w:val="auto"/>
          <w:vertAlign w:val="baseline"/>
        </w:rPr>
        <w:pict>
          <v:shape id="_x0000_s1029" type="#_x0000_t32" style="position:absolute;margin-left:361.55pt;margin-top:10.25pt;width:86.5pt;height:43.25pt;flip:x;z-index:251661312" o:connectortype="straight" strokecolor="red"/>
        </w:pict>
      </w:r>
      <w:r>
        <w:rPr>
          <w:noProof/>
          <w:color w:val="auto"/>
          <w:vertAlign w:val="baseline"/>
        </w:rPr>
        <w:pict>
          <v:shape id="_x0000_s1027" type="#_x0000_t32" style="position:absolute;margin-left:281.15pt;margin-top:4.15pt;width:54.7pt;height:49.35pt;flip:x;z-index:251659264" o:connectortype="straight" strokecolor="red"/>
        </w:pict>
      </w:r>
      <w:r>
        <w:rPr>
          <w:noProof/>
          <w:color w:val="auto"/>
          <w:vertAlign w:val="baseline"/>
        </w:rPr>
        <w:pict>
          <v:shape id="_x0000_s1026" type="#_x0000_t32" style="position:absolute;margin-left:269pt;margin-top:7.9pt;width:56.1pt;height:40.95pt;z-index:251658240" o:connectortype="straight" strokecolor="red"/>
        </w:pict>
      </w:r>
      <w:r w:rsidR="00D50910">
        <w:rPr>
          <w:color w:val="auto"/>
          <w:vertAlign w:val="baseline"/>
        </w:rPr>
        <w:t>- guma</w:t>
      </w:r>
      <w:r w:rsidR="00AA0143">
        <w:rPr>
          <w:color w:val="auto"/>
          <w:vertAlign w:val="baseline"/>
        </w:rPr>
        <w:t xml:space="preserve">   </w:t>
      </w:r>
      <w:r w:rsidR="00AA0143">
        <w:rPr>
          <w:noProof/>
          <w:color w:val="auto"/>
          <w:vertAlign w:val="baseline"/>
        </w:rPr>
        <w:drawing>
          <wp:inline distT="0" distB="0" distL="0" distR="0">
            <wp:extent cx="686336" cy="551691"/>
            <wp:effectExtent l="1905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87" cy="55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5D6">
        <w:rPr>
          <w:color w:val="auto"/>
          <w:vertAlign w:val="baseline"/>
        </w:rPr>
        <w:t xml:space="preserve"> </w:t>
      </w:r>
      <w:r w:rsidR="008525D6">
        <w:rPr>
          <w:noProof/>
          <w:color w:val="auto"/>
          <w:vertAlign w:val="baseline"/>
        </w:rPr>
        <w:drawing>
          <wp:inline distT="0" distB="0" distL="0" distR="0">
            <wp:extent cx="681067" cy="434165"/>
            <wp:effectExtent l="19050" t="0" r="4733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6" cy="4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5D6">
        <w:rPr>
          <w:color w:val="auto"/>
          <w:vertAlign w:val="baseline"/>
        </w:rPr>
        <w:t xml:space="preserve">  tieto radšej nie</w:t>
      </w:r>
      <w:r w:rsidR="00406639">
        <w:rPr>
          <w:color w:val="auto"/>
          <w:vertAlign w:val="baseline"/>
        </w:rPr>
        <w:t xml:space="preserve">         </w:t>
      </w:r>
      <w:r w:rsidR="008525D6">
        <w:rPr>
          <w:color w:val="auto"/>
          <w:vertAlign w:val="baseline"/>
        </w:rPr>
        <w:t xml:space="preserve"> </w:t>
      </w:r>
      <w:r w:rsidR="008525D6">
        <w:rPr>
          <w:noProof/>
        </w:rPr>
        <w:drawing>
          <wp:inline distT="0" distB="0" distL="0" distR="0">
            <wp:extent cx="771354" cy="659080"/>
            <wp:effectExtent l="19050" t="0" r="0" b="0"/>
            <wp:docPr id="37" name="Obrázok 37" descr="Guma tvárlivá KOH-I-N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uma tvárlivá KOH-I-N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65" cy="6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5D6">
        <w:rPr>
          <w:color w:val="auto"/>
          <w:vertAlign w:val="baseline"/>
        </w:rPr>
        <w:t xml:space="preserve">  </w:t>
      </w:r>
      <w:r w:rsidR="00406639">
        <w:rPr>
          <w:color w:val="auto"/>
          <w:vertAlign w:val="baseline"/>
        </w:rPr>
        <w:t xml:space="preserve">    </w:t>
      </w:r>
      <w:r w:rsidR="008525D6">
        <w:rPr>
          <w:noProof/>
          <w:color w:val="auto"/>
          <w:vertAlign w:val="baseline"/>
        </w:rPr>
        <w:drawing>
          <wp:inline distT="0" distB="0" distL="0" distR="0">
            <wp:extent cx="1062711" cy="452284"/>
            <wp:effectExtent l="19050" t="0" r="4089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67" cy="4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10" w:rsidRDefault="00D50910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</w:t>
      </w:r>
    </w:p>
    <w:p w:rsidR="008D465A" w:rsidRDefault="00D50910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>- kružidlo</w:t>
      </w:r>
      <w:r w:rsidR="008377BB">
        <w:rPr>
          <w:color w:val="auto"/>
          <w:vertAlign w:val="baseline"/>
        </w:rPr>
        <w:t xml:space="preserve">   </w:t>
      </w:r>
      <w:r w:rsidR="008377BB">
        <w:rPr>
          <w:noProof/>
          <w:color w:val="auto"/>
          <w:vertAlign w:val="baseline"/>
        </w:rPr>
        <w:drawing>
          <wp:inline distT="0" distB="0" distL="0" distR="0">
            <wp:extent cx="523469" cy="1484416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2" cy="14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E2" w:rsidRDefault="006F04E2" w:rsidP="00C762E0">
      <w:pPr>
        <w:rPr>
          <w:color w:val="auto"/>
          <w:vertAlign w:val="baseline"/>
        </w:rPr>
      </w:pPr>
    </w:p>
    <w:p w:rsidR="00406639" w:rsidRPr="00C762E0" w:rsidRDefault="00425594" w:rsidP="00406639">
      <w:pPr>
        <w:jc w:val="center"/>
        <w:rPr>
          <w:b/>
          <w:color w:val="002060"/>
          <w:vertAlign w:val="baseline"/>
        </w:rPr>
      </w:pPr>
      <w:r>
        <w:rPr>
          <w:b/>
          <w:noProof/>
          <w:color w:val="002060"/>
          <w:vertAlign w:val="baseline"/>
        </w:rPr>
        <w:pict>
          <v:oval id="_x0000_s1031" style="position:absolute;left:0;text-align:left;margin-left:63.75pt;margin-top:12.35pt;width:14.95pt;height:15.85pt;z-index:-251652096" strokecolor="#00b050"/>
        </w:pict>
      </w:r>
      <w:r w:rsidR="00406639" w:rsidRPr="00C762E0">
        <w:rPr>
          <w:b/>
          <w:color w:val="002060"/>
          <w:vertAlign w:val="baseline"/>
        </w:rPr>
        <w:t>KPV I.A TNI</w:t>
      </w:r>
    </w:p>
    <w:p w:rsidR="00406639" w:rsidRDefault="00406639" w:rsidP="00406639">
      <w:pPr>
        <w:rPr>
          <w:b/>
          <w:color w:val="FF0000"/>
          <w:vertAlign w:val="baseline"/>
        </w:rPr>
      </w:pPr>
      <w:r>
        <w:rPr>
          <w:b/>
          <w:color w:val="00B050"/>
          <w:vertAlign w:val="baseline"/>
        </w:rPr>
        <w:t xml:space="preserve">hodina </w:t>
      </w:r>
      <w:r w:rsidRPr="00C762E0">
        <w:rPr>
          <w:b/>
          <w:color w:val="00B050"/>
          <w:vertAlign w:val="baseline"/>
        </w:rPr>
        <w:t>č.1</w:t>
      </w:r>
      <w:r>
        <w:rPr>
          <w:b/>
          <w:color w:val="00B050"/>
          <w:vertAlign w:val="baseline"/>
        </w:rPr>
        <w:t xml:space="preserve">     B                          </w:t>
      </w:r>
      <w:r w:rsidRPr="00C762E0">
        <w:rPr>
          <w:b/>
          <w:color w:val="FF0000"/>
          <w:vertAlign w:val="baseline"/>
        </w:rPr>
        <w:t xml:space="preserve">VÝZNAM TECHNICKÉHO KRESLENIA  </w:t>
      </w:r>
    </w:p>
    <w:p w:rsidR="00406639" w:rsidRPr="00406639" w:rsidRDefault="00406639" w:rsidP="008D465A">
      <w:pPr>
        <w:rPr>
          <w:b/>
          <w:color w:val="FF0000"/>
          <w:vertAlign w:val="baseline"/>
        </w:rPr>
      </w:pPr>
      <w:r>
        <w:rPr>
          <w:b/>
          <w:color w:val="FF0000"/>
          <w:vertAlign w:val="baseline"/>
        </w:rPr>
        <w:t xml:space="preserve">                                                          </w:t>
      </w:r>
      <w:r w:rsidRPr="00C762E0">
        <w:rPr>
          <w:b/>
          <w:color w:val="FF0000"/>
          <w:vertAlign w:val="baseline"/>
        </w:rPr>
        <w:t>A POMÔCKY PRI KRESLENÍ</w:t>
      </w:r>
    </w:p>
    <w:p w:rsidR="00406639" w:rsidRDefault="00406639" w:rsidP="008D465A">
      <w:pPr>
        <w:rPr>
          <w:color w:val="auto"/>
          <w:vertAlign w:val="baseline"/>
        </w:rPr>
      </w:pPr>
    </w:p>
    <w:p w:rsidR="00734E55" w:rsidRDefault="008D465A" w:rsidP="008D465A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šablóna s otvormi </w:t>
      </w:r>
      <w:r>
        <w:rPr>
          <w:noProof/>
          <w:color w:val="auto"/>
          <w:vertAlign w:val="baseline"/>
        </w:rPr>
        <w:drawing>
          <wp:inline distT="0" distB="0" distL="0" distR="0">
            <wp:extent cx="2019935" cy="116078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55" w:rsidRDefault="006F04E2" w:rsidP="008D465A">
      <w:pPr>
        <w:rPr>
          <w:color w:val="auto"/>
          <w:vertAlign w:val="baseline"/>
        </w:rPr>
      </w:pPr>
      <w:r>
        <w:rPr>
          <w:color w:val="auto"/>
          <w:vertAlign w:val="baseline"/>
        </w:rPr>
        <w:t>- uhlomer</w:t>
      </w:r>
      <w:r w:rsidR="00734E55">
        <w:rPr>
          <w:color w:val="auto"/>
          <w:vertAlign w:val="baseline"/>
        </w:rPr>
        <w:t xml:space="preserve"> </w:t>
      </w:r>
      <w:r w:rsidR="00734E55">
        <w:rPr>
          <w:noProof/>
          <w:color w:val="auto"/>
          <w:vertAlign w:val="baseline"/>
        </w:rPr>
        <w:drawing>
          <wp:inline distT="0" distB="0" distL="0" distR="0">
            <wp:extent cx="969302" cy="592515"/>
            <wp:effectExtent l="19050" t="0" r="2248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77" cy="5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7BB">
        <w:rPr>
          <w:color w:val="auto"/>
          <w:vertAlign w:val="baseline"/>
        </w:rPr>
        <w:t xml:space="preserve">  </w:t>
      </w:r>
      <w:r w:rsidR="008377BB">
        <w:rPr>
          <w:noProof/>
          <w:color w:val="auto"/>
          <w:vertAlign w:val="baseline"/>
        </w:rPr>
        <w:drawing>
          <wp:inline distT="0" distB="0" distL="0" distR="0">
            <wp:extent cx="1962491" cy="1049573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00" cy="10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7FF">
        <w:rPr>
          <w:noProof/>
        </w:rPr>
        <w:drawing>
          <wp:inline distT="0" distB="0" distL="0" distR="0">
            <wp:extent cx="1655268" cy="1113183"/>
            <wp:effectExtent l="19050" t="0" r="2082" b="0"/>
            <wp:docPr id="17" name="Obrázok 17" descr="Rysovacie potreby od 0,09€ | Maliarskeplatn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sovacie potreby od 0,09€ | Maliarskeplatno.s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04" cy="11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5A" w:rsidRDefault="008D465A" w:rsidP="008D465A">
      <w:pPr>
        <w:rPr>
          <w:color w:val="auto"/>
          <w:vertAlign w:val="baseline"/>
        </w:rPr>
      </w:pPr>
      <w:r>
        <w:rPr>
          <w:color w:val="auto"/>
          <w:vertAlign w:val="baseline"/>
        </w:rPr>
        <w:t>- krividlo</w:t>
      </w:r>
      <w:r w:rsidR="00771CAB">
        <w:rPr>
          <w:color w:val="auto"/>
          <w:vertAlign w:val="baseline"/>
        </w:rPr>
        <w:t xml:space="preserve"> </w:t>
      </w:r>
      <w:r w:rsidR="00771CAB">
        <w:rPr>
          <w:noProof/>
          <w:color w:val="auto"/>
          <w:vertAlign w:val="baseline"/>
        </w:rPr>
        <w:drawing>
          <wp:inline distT="0" distB="0" distL="0" distR="0">
            <wp:extent cx="1717037" cy="1333500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21" cy="13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CAB">
        <w:rPr>
          <w:color w:val="auto"/>
          <w:vertAlign w:val="baseline"/>
        </w:rPr>
        <w:t xml:space="preserve">      </w:t>
      </w:r>
      <w:r w:rsidR="00771CAB">
        <w:rPr>
          <w:noProof/>
          <w:color w:val="auto"/>
          <w:vertAlign w:val="baseline"/>
        </w:rPr>
        <w:drawing>
          <wp:inline distT="0" distB="0" distL="0" distR="0">
            <wp:extent cx="1470646" cy="1163782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70" cy="116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8C0">
        <w:rPr>
          <w:color w:val="auto"/>
          <w:vertAlign w:val="baseline"/>
        </w:rPr>
        <w:t xml:space="preserve">       </w:t>
      </w:r>
      <w:r w:rsidR="004518C0">
        <w:rPr>
          <w:noProof/>
          <w:color w:val="auto"/>
          <w:vertAlign w:val="baseline"/>
        </w:rPr>
        <w:drawing>
          <wp:inline distT="0" distB="0" distL="0" distR="0">
            <wp:extent cx="1094504" cy="575953"/>
            <wp:effectExtent l="1905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61" cy="5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DA" w:rsidRPr="00D50910" w:rsidRDefault="002A48DA" w:rsidP="008D465A">
      <w:pPr>
        <w:rPr>
          <w:color w:val="auto"/>
          <w:vertAlign w:val="baseline"/>
        </w:rPr>
      </w:pPr>
    </w:p>
    <w:p w:rsidR="00D50910" w:rsidRDefault="00D50910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výkresy ... A4 </w:t>
      </w:r>
      <w:r w:rsidR="008D465A">
        <w:rPr>
          <w:color w:val="auto"/>
          <w:vertAlign w:val="baseline"/>
        </w:rPr>
        <w:t>–</w:t>
      </w:r>
      <w:r>
        <w:rPr>
          <w:color w:val="auto"/>
          <w:vertAlign w:val="baseline"/>
        </w:rPr>
        <w:t xml:space="preserve"> </w:t>
      </w:r>
      <w:r w:rsidR="008D465A">
        <w:rPr>
          <w:color w:val="auto"/>
          <w:vertAlign w:val="baseline"/>
        </w:rPr>
        <w:t>3kusy</w:t>
      </w:r>
      <w:r w:rsidR="0055409E">
        <w:rPr>
          <w:color w:val="auto"/>
          <w:vertAlign w:val="baseline"/>
        </w:rPr>
        <w:t xml:space="preserve">   - hladké = rysy </w:t>
      </w:r>
    </w:p>
    <w:p w:rsidR="008D465A" w:rsidRDefault="008D465A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... A3 – 5 kusov</w:t>
      </w:r>
    </w:p>
    <w:p w:rsidR="00E12ADD" w:rsidRDefault="00E12ADD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836868">
        <w:rPr>
          <w:noProof/>
          <w:color w:val="auto"/>
          <w:vertAlign w:val="baseline"/>
        </w:rPr>
        <w:drawing>
          <wp:inline distT="0" distB="0" distL="0" distR="0">
            <wp:extent cx="2193164" cy="1642373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20" cy="16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vertAlign w:val="baseline"/>
        </w:rPr>
        <w:t xml:space="preserve">       </w:t>
      </w:r>
    </w:p>
    <w:p w:rsidR="005350FA" w:rsidRDefault="005350FA" w:rsidP="00C762E0">
      <w:pPr>
        <w:rPr>
          <w:color w:val="auto"/>
          <w:vertAlign w:val="baseline"/>
        </w:rPr>
      </w:pPr>
    </w:p>
    <w:p w:rsidR="002A48DA" w:rsidRDefault="008D465A" w:rsidP="00C762E0">
      <w:pPr>
        <w:rPr>
          <w:color w:val="auto"/>
          <w:vertAlign w:val="baseline"/>
        </w:rPr>
      </w:pPr>
      <w:r>
        <w:rPr>
          <w:color w:val="auto"/>
          <w:vertAlign w:val="baseline"/>
        </w:rPr>
        <w:t>- šablóny na technické kolmé písmo č. 0,5, č. 0,7(al.č.1)</w:t>
      </w:r>
    </w:p>
    <w:p w:rsidR="005350FA" w:rsidRDefault="005350FA" w:rsidP="00C762E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2735625" cy="1057523"/>
            <wp:effectExtent l="19050" t="0" r="757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29" cy="10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vertAlign w:val="baseline"/>
        </w:rPr>
        <w:t xml:space="preserve">   </w:t>
      </w:r>
      <w:r w:rsidR="00BC6C42" w:rsidRPr="00D50910">
        <w:rPr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3705308" cy="753861"/>
            <wp:effectExtent l="19050" t="0" r="9442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42" cy="7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C42" w:rsidRPr="00D50910">
        <w:rPr>
          <w:color w:val="auto"/>
          <w:vertAlign w:val="baseline"/>
        </w:rPr>
        <w:t xml:space="preserve">      </w:t>
      </w:r>
    </w:p>
    <w:p w:rsidR="0032772E" w:rsidRDefault="00BC6C42" w:rsidP="00C762E0">
      <w:pPr>
        <w:rPr>
          <w:color w:val="auto"/>
          <w:vertAlign w:val="baseline"/>
        </w:rPr>
      </w:pPr>
      <w:r w:rsidRPr="00D50910">
        <w:rPr>
          <w:color w:val="auto"/>
          <w:vertAlign w:val="baseline"/>
        </w:rPr>
        <w:t xml:space="preserve">                 </w:t>
      </w:r>
      <w:r w:rsidR="005350FA">
        <w:rPr>
          <w:noProof/>
          <w:color w:val="auto"/>
          <w:vertAlign w:val="baseline"/>
        </w:rPr>
        <w:drawing>
          <wp:inline distT="0" distB="0" distL="0" distR="0">
            <wp:extent cx="4444779" cy="821763"/>
            <wp:effectExtent l="1905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73" cy="8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910">
        <w:rPr>
          <w:color w:val="auto"/>
          <w:vertAlign w:val="baseline"/>
        </w:rPr>
        <w:t xml:space="preserve">         </w:t>
      </w:r>
    </w:p>
    <w:p w:rsidR="0032772E" w:rsidRDefault="0032772E" w:rsidP="00C762E0">
      <w:pPr>
        <w:rPr>
          <w:color w:val="auto"/>
          <w:vertAlign w:val="baseline"/>
        </w:rPr>
      </w:pPr>
    </w:p>
    <w:p w:rsidR="0032772E" w:rsidRDefault="0032772E" w:rsidP="00C762E0">
      <w:pPr>
        <w:rPr>
          <w:color w:val="auto"/>
          <w:vertAlign w:val="baseline"/>
        </w:rPr>
      </w:pPr>
    </w:p>
    <w:p w:rsidR="0032772E" w:rsidRDefault="0032772E" w:rsidP="00C762E0">
      <w:pPr>
        <w:rPr>
          <w:color w:val="auto"/>
          <w:vertAlign w:val="baseline"/>
        </w:rPr>
      </w:pPr>
    </w:p>
    <w:p w:rsidR="0032772E" w:rsidRDefault="0032772E" w:rsidP="00C762E0">
      <w:pPr>
        <w:rPr>
          <w:color w:val="auto"/>
          <w:vertAlign w:val="baseline"/>
        </w:rPr>
      </w:pPr>
    </w:p>
    <w:p w:rsidR="0032772E" w:rsidRDefault="0032772E" w:rsidP="00C762E0">
      <w:pPr>
        <w:rPr>
          <w:color w:val="auto"/>
          <w:vertAlign w:val="baseline"/>
        </w:rPr>
      </w:pPr>
    </w:p>
    <w:p w:rsidR="0032772E" w:rsidRDefault="0032772E" w:rsidP="00C762E0">
      <w:pPr>
        <w:rPr>
          <w:color w:val="auto"/>
          <w:vertAlign w:val="baseline"/>
        </w:rPr>
      </w:pPr>
    </w:p>
    <w:p w:rsidR="0032772E" w:rsidRPr="00C762E0" w:rsidRDefault="00425594" w:rsidP="0032772E">
      <w:pPr>
        <w:jc w:val="center"/>
        <w:rPr>
          <w:b/>
          <w:color w:val="002060"/>
          <w:vertAlign w:val="baseline"/>
        </w:rPr>
      </w:pPr>
      <w:r>
        <w:rPr>
          <w:b/>
          <w:noProof/>
          <w:color w:val="002060"/>
          <w:vertAlign w:val="baseline"/>
        </w:rPr>
        <w:pict>
          <v:oval id="_x0000_s1033" style="position:absolute;left:0;text-align:left;margin-left:63.75pt;margin-top:12.35pt;width:14.95pt;height:15.85pt;z-index:-251650048" strokecolor="#00b050"/>
        </w:pict>
      </w:r>
      <w:r w:rsidR="0032772E" w:rsidRPr="00C762E0">
        <w:rPr>
          <w:b/>
          <w:color w:val="002060"/>
          <w:vertAlign w:val="baseline"/>
        </w:rPr>
        <w:t>KPV I.A TNI</w:t>
      </w:r>
    </w:p>
    <w:p w:rsidR="0032772E" w:rsidRDefault="0032772E" w:rsidP="0032772E">
      <w:pPr>
        <w:rPr>
          <w:b/>
          <w:color w:val="FF0000"/>
          <w:vertAlign w:val="baseline"/>
        </w:rPr>
      </w:pPr>
      <w:r>
        <w:rPr>
          <w:b/>
          <w:color w:val="00B050"/>
          <w:vertAlign w:val="baseline"/>
        </w:rPr>
        <w:t xml:space="preserve">hodina </w:t>
      </w:r>
      <w:r w:rsidRPr="00C762E0">
        <w:rPr>
          <w:b/>
          <w:color w:val="00B050"/>
          <w:vertAlign w:val="baseline"/>
        </w:rPr>
        <w:t>č.1</w:t>
      </w:r>
      <w:r>
        <w:rPr>
          <w:b/>
          <w:color w:val="00B050"/>
          <w:vertAlign w:val="baseline"/>
        </w:rPr>
        <w:t xml:space="preserve">     C                          </w:t>
      </w:r>
      <w:r w:rsidRPr="00C762E0">
        <w:rPr>
          <w:b/>
          <w:color w:val="FF0000"/>
          <w:vertAlign w:val="baseline"/>
        </w:rPr>
        <w:t xml:space="preserve">VÝZNAM TECHNICKÉHO KRESLENIA  </w:t>
      </w:r>
    </w:p>
    <w:p w:rsidR="0032772E" w:rsidRDefault="0032772E" w:rsidP="0032772E">
      <w:pPr>
        <w:rPr>
          <w:b/>
          <w:color w:val="FF0000"/>
          <w:vertAlign w:val="baseline"/>
        </w:rPr>
      </w:pPr>
      <w:r>
        <w:rPr>
          <w:b/>
          <w:color w:val="FF0000"/>
          <w:vertAlign w:val="baseline"/>
        </w:rPr>
        <w:t xml:space="preserve">                                                          </w:t>
      </w:r>
      <w:r w:rsidRPr="00C762E0">
        <w:rPr>
          <w:b/>
          <w:color w:val="FF0000"/>
          <w:vertAlign w:val="baseline"/>
        </w:rPr>
        <w:t>A POMÔCKY PRI KRESLENÍ</w:t>
      </w:r>
    </w:p>
    <w:p w:rsidR="0032772E" w:rsidRDefault="0032772E" w:rsidP="00C762E0">
      <w:pPr>
        <w:rPr>
          <w:color w:val="auto"/>
          <w:vertAlign w:val="baseline"/>
        </w:rPr>
      </w:pPr>
    </w:p>
    <w:p w:rsidR="0032772E" w:rsidRPr="007614EB" w:rsidRDefault="00BC6C42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  </w:t>
      </w:r>
      <w:r w:rsidR="0032772E" w:rsidRPr="007614EB">
        <w:rPr>
          <w:b/>
          <w:color w:val="auto"/>
          <w:vertAlign w:val="baseline"/>
        </w:rPr>
        <w:t>ZÁSADY KRESLENIA OD RUKY A S POUŽITÍM POMÔCOK</w:t>
      </w:r>
      <w:r w:rsidR="0032772E" w:rsidRPr="007614EB">
        <w:rPr>
          <w:color w:val="auto"/>
          <w:vertAlign w:val="baseline"/>
        </w:rPr>
        <w:t xml:space="preserve">: </w:t>
      </w:r>
    </w:p>
    <w:p w:rsidR="0032772E" w:rsidRPr="007614EB" w:rsidRDefault="0032772E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>- pracovný priestor musí byť dostatočne veľký a čistý, uložíme si potrebné pomôcky</w:t>
      </w:r>
    </w:p>
    <w:p w:rsidR="0032772E" w:rsidRPr="007614EB" w:rsidRDefault="0032772E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- sedíme pohodlne, vzpriamene, vzhľadom na rozlišovacie schopností oka, máme vzdialenosť očí od papiera </w:t>
      </w:r>
    </w:p>
    <w:p w:rsidR="0032772E" w:rsidRPr="007614EB" w:rsidRDefault="0032772E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   vo vzdialeností 25 – 35 cm</w:t>
      </w:r>
    </w:p>
    <w:p w:rsidR="00F635E0" w:rsidRPr="007614EB" w:rsidRDefault="0032772E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>- ruky v oblastí lakťov opierame o</w:t>
      </w:r>
      <w:r w:rsidR="00F635E0" w:rsidRPr="007614EB">
        <w:rPr>
          <w:color w:val="auto"/>
          <w:vertAlign w:val="baseline"/>
        </w:rPr>
        <w:t> stôl</w:t>
      </w:r>
    </w:p>
    <w:p w:rsidR="00F635E0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>- všetky pomôcky treba udržiavať čisté</w:t>
      </w:r>
    </w:p>
    <w:p w:rsidR="00F635E0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>- k</w:t>
      </w:r>
      <w:r w:rsidR="0032772E" w:rsidRPr="007614EB">
        <w:rPr>
          <w:color w:val="auto"/>
          <w:vertAlign w:val="baseline"/>
        </w:rPr>
        <w:t>rátke čiary kreslíme pohybom ruky od zápäst</w:t>
      </w:r>
      <w:r w:rsidRPr="007614EB">
        <w:rPr>
          <w:color w:val="auto"/>
          <w:vertAlign w:val="baseline"/>
        </w:rPr>
        <w:t>ia, ostatná časť ruky je pevná</w:t>
      </w:r>
    </w:p>
    <w:p w:rsidR="00F635E0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>- d</w:t>
      </w:r>
      <w:r w:rsidR="0032772E" w:rsidRPr="007614EB">
        <w:rPr>
          <w:color w:val="auto"/>
          <w:vertAlign w:val="baseline"/>
        </w:rPr>
        <w:t>lhé čia</w:t>
      </w:r>
      <w:r w:rsidRPr="007614EB">
        <w:rPr>
          <w:color w:val="auto"/>
          <w:vertAlign w:val="baseline"/>
        </w:rPr>
        <w:t>ry kreslíme pohybom celej ruky</w:t>
      </w:r>
    </w:p>
    <w:p w:rsidR="00F635E0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 - pri kreslení obrazcov ako prvé</w:t>
      </w:r>
      <w:r w:rsidR="0032772E" w:rsidRPr="007614EB">
        <w:rPr>
          <w:color w:val="auto"/>
          <w:vertAlign w:val="baseline"/>
        </w:rPr>
        <w:t xml:space="preserve"> kreslíme kružnice, oblúky, až</w:t>
      </w:r>
      <w:r w:rsidRPr="007614EB">
        <w:rPr>
          <w:color w:val="auto"/>
          <w:vertAlign w:val="baseline"/>
        </w:rPr>
        <w:t xml:space="preserve"> potom k nim pripájame priamky</w:t>
      </w:r>
    </w:p>
    <w:p w:rsidR="00F635E0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- pri kreslení skice = náčrtov musíme zachovať tvar a približné pomery rozmerov </w:t>
      </w:r>
    </w:p>
    <w:p w:rsidR="0006679C" w:rsidRPr="007614EB" w:rsidRDefault="00F635E0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- </w:t>
      </w:r>
      <w:r w:rsidR="0006679C" w:rsidRPr="007614EB">
        <w:rPr>
          <w:color w:val="auto"/>
          <w:vertAlign w:val="baseline"/>
        </w:rPr>
        <w:t xml:space="preserve">pri kreslení treba mať na pamäti, že </w:t>
      </w:r>
      <w:r w:rsidRPr="007614EB">
        <w:rPr>
          <w:color w:val="auto"/>
          <w:vertAlign w:val="baseline"/>
        </w:rPr>
        <w:t>k</w:t>
      </w:r>
      <w:r w:rsidR="0032772E" w:rsidRPr="007614EB">
        <w:rPr>
          <w:color w:val="auto"/>
          <w:vertAlign w:val="baseline"/>
        </w:rPr>
        <w:t>aždá čiara v technickom kreslení má svoj význam</w:t>
      </w:r>
      <w:r w:rsidR="0006679C" w:rsidRPr="007614EB">
        <w:rPr>
          <w:color w:val="auto"/>
          <w:vertAlign w:val="baseline"/>
        </w:rPr>
        <w:t xml:space="preserve">, preto treba ich hrúbky </w:t>
      </w:r>
    </w:p>
    <w:p w:rsidR="00BC6C42" w:rsidRPr="007614EB" w:rsidRDefault="0006679C" w:rsidP="00C762E0">
      <w:pPr>
        <w:rPr>
          <w:color w:val="auto"/>
          <w:vertAlign w:val="baseline"/>
        </w:rPr>
      </w:pPr>
      <w:r w:rsidRPr="007614EB">
        <w:rPr>
          <w:color w:val="auto"/>
          <w:vertAlign w:val="baseline"/>
        </w:rPr>
        <w:t xml:space="preserve">   a tvary dodržiavať</w:t>
      </w:r>
      <w:r w:rsidR="00BC6C42" w:rsidRPr="007614EB">
        <w:rPr>
          <w:color w:val="auto"/>
          <w:vertAlign w:val="baseline"/>
        </w:rPr>
        <w:t xml:space="preserve">    </w:t>
      </w:r>
    </w:p>
    <w:sectPr w:rsidR="00BC6C42" w:rsidRPr="007614EB" w:rsidSect="00406639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62E0"/>
    <w:rsid w:val="0006679C"/>
    <w:rsid w:val="000911F0"/>
    <w:rsid w:val="00155948"/>
    <w:rsid w:val="001665D9"/>
    <w:rsid w:val="002A48DA"/>
    <w:rsid w:val="002B67FF"/>
    <w:rsid w:val="0032772E"/>
    <w:rsid w:val="00363513"/>
    <w:rsid w:val="00406639"/>
    <w:rsid w:val="00425594"/>
    <w:rsid w:val="0045060E"/>
    <w:rsid w:val="004518C0"/>
    <w:rsid w:val="004C7C5C"/>
    <w:rsid w:val="005350FA"/>
    <w:rsid w:val="0055409E"/>
    <w:rsid w:val="0056654F"/>
    <w:rsid w:val="005C358D"/>
    <w:rsid w:val="006C20D3"/>
    <w:rsid w:val="006F04E2"/>
    <w:rsid w:val="00734E55"/>
    <w:rsid w:val="00740E48"/>
    <w:rsid w:val="007614EB"/>
    <w:rsid w:val="00771CAB"/>
    <w:rsid w:val="00833AA3"/>
    <w:rsid w:val="00836868"/>
    <w:rsid w:val="008377BB"/>
    <w:rsid w:val="008525D6"/>
    <w:rsid w:val="008D465A"/>
    <w:rsid w:val="00920216"/>
    <w:rsid w:val="009775B5"/>
    <w:rsid w:val="00AA0143"/>
    <w:rsid w:val="00BC6C42"/>
    <w:rsid w:val="00C071E3"/>
    <w:rsid w:val="00C762E0"/>
    <w:rsid w:val="00CF30B1"/>
    <w:rsid w:val="00D50910"/>
    <w:rsid w:val="00DA7E8E"/>
    <w:rsid w:val="00E12ADD"/>
    <w:rsid w:val="00E46D40"/>
    <w:rsid w:val="00E77E4D"/>
    <w:rsid w:val="00E811C1"/>
    <w:rsid w:val="00F635E0"/>
    <w:rsid w:val="00F85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#00b050"/>
    </o:shapedefaults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75B5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9775B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9775B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Siln">
    <w:name w:val="Strong"/>
    <w:basedOn w:val="Predvolenpsmoodseku"/>
    <w:uiPriority w:val="22"/>
    <w:qFormat/>
    <w:rsid w:val="009775B5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D46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4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22</cp:revision>
  <dcterms:created xsi:type="dcterms:W3CDTF">2021-07-27T15:58:00Z</dcterms:created>
  <dcterms:modified xsi:type="dcterms:W3CDTF">2021-07-28T17:45:00Z</dcterms:modified>
</cp:coreProperties>
</file>