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1F5699" w:rsidP="001F5699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CYKLUS S PODMIENKOU NA ZAČIATKU</w:t>
      </w:r>
    </w:p>
    <w:p w:rsidR="001F5699" w:rsidRDefault="001F5699" w:rsidP="001F56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väčšina programovacích jazykov </w:t>
      </w:r>
      <w:r w:rsidRPr="001F5699">
        <w:rPr>
          <w:b/>
          <w:color w:val="auto"/>
          <w:vertAlign w:val="baseline"/>
        </w:rPr>
        <w:t>má iný typ cyklu</w:t>
      </w:r>
      <w:r>
        <w:rPr>
          <w:color w:val="auto"/>
          <w:vertAlign w:val="baseline"/>
        </w:rPr>
        <w:t xml:space="preserve"> ako s pevným počtom opakovaní;</w:t>
      </w:r>
    </w:p>
    <w:p w:rsidR="001F5699" w:rsidRDefault="001F5699" w:rsidP="001F5699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jedným z nich je </w:t>
      </w:r>
      <w:r w:rsidRPr="001F5699">
        <w:rPr>
          <w:b/>
          <w:color w:val="002060"/>
          <w:vertAlign w:val="baseline"/>
        </w:rPr>
        <w:t>cyklus s podmienkou na začiatku</w:t>
      </w:r>
      <w:r>
        <w:rPr>
          <w:b/>
          <w:color w:val="002060"/>
          <w:vertAlign w:val="baseline"/>
        </w:rPr>
        <w:t>;</w:t>
      </w:r>
    </w:p>
    <w:p w:rsidR="00833A46" w:rsidRPr="00833A46" w:rsidRDefault="00833A46" w:rsidP="001F5699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r w:rsidRPr="00584A96">
        <w:rPr>
          <w:color w:val="auto"/>
          <w:vertAlign w:val="baseline"/>
        </w:rPr>
        <w:t xml:space="preserve">nazýva </w:t>
      </w:r>
      <w:r>
        <w:rPr>
          <w:color w:val="auto"/>
          <w:vertAlign w:val="baseline"/>
        </w:rPr>
        <w:t>sa</w:t>
      </w:r>
      <w:r w:rsidRPr="00584A96">
        <w:rPr>
          <w:color w:val="auto"/>
          <w:vertAlign w:val="baseline"/>
        </w:rPr>
        <w:t xml:space="preserve"> </w:t>
      </w:r>
      <w:r w:rsidRPr="00833A46">
        <w:rPr>
          <w:b/>
          <w:color w:val="auto"/>
          <w:vertAlign w:val="baseline"/>
        </w:rPr>
        <w:t xml:space="preserve">opatrný </w:t>
      </w:r>
      <w:r w:rsidRPr="00584A96">
        <w:rPr>
          <w:color w:val="auto"/>
          <w:vertAlign w:val="baseline"/>
        </w:rPr>
        <w:t>– najprv otestuje platnosť p</w:t>
      </w:r>
      <w:r>
        <w:rPr>
          <w:color w:val="auto"/>
          <w:vertAlign w:val="baseline"/>
        </w:rPr>
        <w:t>odmienky a až potom sa vykonáva;</w:t>
      </w:r>
    </w:p>
    <w:p w:rsidR="001F5699" w:rsidRDefault="001F5699" w:rsidP="001F5699">
      <w:pPr>
        <w:rPr>
          <w:color w:val="auto"/>
          <w:vertAlign w:val="baseline"/>
        </w:rPr>
      </w:pPr>
      <w:r w:rsidRPr="001F5699">
        <w:rPr>
          <w:color w:val="auto"/>
          <w:vertAlign w:val="baseline"/>
        </w:rPr>
        <w:t>- postupnosť</w:t>
      </w:r>
      <w:r>
        <w:rPr>
          <w:color w:val="auto"/>
          <w:vertAlign w:val="baseline"/>
        </w:rPr>
        <w:t xml:space="preserve"> príkazov = telo cyklu, sa bude opakovať pokým je splnená nejaká podmienka;</w:t>
      </w:r>
    </w:p>
    <w:p w:rsidR="00C6294C" w:rsidRDefault="00C6294C" w:rsidP="001F5699">
      <w:pPr>
        <w:rPr>
          <w:color w:val="auto"/>
          <w:shd w:val="clear" w:color="auto" w:fill="FDFEDA"/>
          <w:vertAlign w:val="baseline"/>
        </w:rPr>
      </w:pPr>
      <w:r>
        <w:rPr>
          <w:color w:val="auto"/>
          <w:vertAlign w:val="baseline"/>
        </w:rPr>
        <w:t xml:space="preserve">- </w:t>
      </w:r>
      <w:r>
        <w:rPr>
          <w:color w:val="auto"/>
          <w:shd w:val="clear" w:color="auto" w:fill="FDFEDA"/>
          <w:vertAlign w:val="baseline"/>
        </w:rPr>
        <w:t>a</w:t>
      </w:r>
      <w:r w:rsidRPr="00C6294C">
        <w:rPr>
          <w:color w:val="auto"/>
          <w:shd w:val="clear" w:color="auto" w:fill="FDFEDA"/>
          <w:vertAlign w:val="baseline"/>
        </w:rPr>
        <w:t>k podmienka nie je splnen</w:t>
      </w:r>
      <w:r>
        <w:rPr>
          <w:color w:val="auto"/>
          <w:shd w:val="clear" w:color="auto" w:fill="FDFEDA"/>
          <w:vertAlign w:val="baseline"/>
        </w:rPr>
        <w:t>á, vykonávanie cyklu sa ukončí;</w:t>
      </w:r>
    </w:p>
    <w:p w:rsidR="001F5699" w:rsidRPr="00833A46" w:rsidRDefault="00C6294C" w:rsidP="001F5699">
      <w:pPr>
        <w:rPr>
          <w:b/>
          <w:color w:val="002060"/>
          <w:shd w:val="clear" w:color="auto" w:fill="FDFEDA"/>
          <w:vertAlign w:val="baseline"/>
        </w:rPr>
      </w:pPr>
      <w:r w:rsidRPr="00833A46">
        <w:rPr>
          <w:b/>
          <w:color w:val="002060"/>
          <w:shd w:val="clear" w:color="auto" w:fill="FDFEDA"/>
          <w:vertAlign w:val="baseline"/>
        </w:rPr>
        <w:t>- telo cyklu sa nemusí vykonať ani raz, ak podmienka nie je splnená hneď na začiatku;</w:t>
      </w:r>
    </w:p>
    <w:p w:rsidR="001A0058" w:rsidRDefault="001A0058" w:rsidP="001A0058">
      <w:pPr>
        <w:spacing w:line="323" w:lineRule="atLeast"/>
        <w:jc w:val="both"/>
        <w:rPr>
          <w:b/>
          <w:bCs/>
          <w:iCs/>
          <w:color w:val="000000"/>
          <w:vertAlign w:val="baseline"/>
        </w:rPr>
      </w:pPr>
      <w:r>
        <w:rPr>
          <w:color w:val="auto"/>
          <w:shd w:val="clear" w:color="auto" w:fill="FDFEDA"/>
          <w:vertAlign w:val="baseline"/>
        </w:rPr>
        <w:t xml:space="preserve">- </w:t>
      </w:r>
      <w:r w:rsidRPr="001A0058">
        <w:rPr>
          <w:color w:val="auto"/>
          <w:sz w:val="22"/>
          <w:szCs w:val="22"/>
          <w:vertAlign w:val="baseline"/>
        </w:rPr>
        <w:t>Príkaz cyklu</w:t>
      </w:r>
      <w:r w:rsidRPr="001A0058">
        <w:rPr>
          <w:b/>
          <w:bCs/>
          <w:color w:val="auto"/>
          <w:sz w:val="22"/>
          <w:szCs w:val="22"/>
          <w:vertAlign w:val="baseline"/>
        </w:rPr>
        <w:t> </w:t>
      </w:r>
      <w:proofErr w:type="spellStart"/>
      <w:r w:rsidRPr="001A0058">
        <w:rPr>
          <w:b/>
          <w:bCs/>
          <w:color w:val="auto"/>
          <w:sz w:val="22"/>
          <w:szCs w:val="22"/>
          <w:vertAlign w:val="baseline"/>
        </w:rPr>
        <w:t>While</w:t>
      </w:r>
      <w:proofErr w:type="spellEnd"/>
      <w:r w:rsidRPr="001A0058">
        <w:rPr>
          <w:color w:val="auto"/>
          <w:sz w:val="22"/>
          <w:szCs w:val="22"/>
          <w:vertAlign w:val="baseline"/>
        </w:rPr>
        <w:t> má nasledovný tvar</w:t>
      </w:r>
      <w:r w:rsidRPr="001A0058">
        <w:rPr>
          <w:b/>
          <w:bCs/>
          <w:iCs/>
          <w:color w:val="000000"/>
          <w:vertAlign w:val="baseline"/>
        </w:rPr>
        <w:t xml:space="preserve"> </w:t>
      </w:r>
      <w:r>
        <w:rPr>
          <w:b/>
          <w:bCs/>
          <w:iCs/>
          <w:color w:val="000000"/>
          <w:vertAlign w:val="baseline"/>
        </w:rPr>
        <w:t>:</w:t>
      </w:r>
    </w:p>
    <w:p w:rsidR="001A0058" w:rsidRPr="001A0058" w:rsidRDefault="001A0058" w:rsidP="001A0058">
      <w:pPr>
        <w:spacing w:line="323" w:lineRule="atLeast"/>
        <w:jc w:val="both"/>
        <w:rPr>
          <w:b/>
          <w:color w:val="002060"/>
          <w:vertAlign w:val="baseline"/>
        </w:rPr>
      </w:pPr>
      <w:r w:rsidRPr="001A0058">
        <w:rPr>
          <w:b/>
          <w:bCs/>
          <w:iCs/>
          <w:color w:val="002060"/>
          <w:vertAlign w:val="baseline"/>
        </w:rPr>
        <w:t xml:space="preserve">                                                             </w:t>
      </w:r>
      <w:proofErr w:type="spellStart"/>
      <w:r w:rsidRPr="001A0058">
        <w:rPr>
          <w:b/>
          <w:bCs/>
          <w:iCs/>
          <w:color w:val="002060"/>
          <w:vertAlign w:val="baseline"/>
        </w:rPr>
        <w:t>While</w:t>
      </w:r>
      <w:proofErr w:type="spellEnd"/>
      <w:r w:rsidRPr="001A0058">
        <w:rPr>
          <w:iCs/>
          <w:color w:val="002060"/>
          <w:vertAlign w:val="baseline"/>
        </w:rPr>
        <w:t> logický výraz </w:t>
      </w:r>
      <w:r w:rsidRPr="001A0058">
        <w:rPr>
          <w:b/>
          <w:bCs/>
          <w:iCs/>
          <w:color w:val="002060"/>
          <w:vertAlign w:val="baseline"/>
        </w:rPr>
        <w:t>Do</w:t>
      </w:r>
      <w:r w:rsidRPr="001A0058">
        <w:rPr>
          <w:iCs/>
          <w:color w:val="002060"/>
          <w:vertAlign w:val="baseline"/>
        </w:rPr>
        <w:t> príkaz</w:t>
      </w:r>
      <w:r>
        <w:rPr>
          <w:iCs/>
          <w:color w:val="002060"/>
          <w:vertAlign w:val="baseline"/>
        </w:rPr>
        <w:t xml:space="preserve">  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  <w:r w:rsidRPr="001A0058">
        <w:rPr>
          <w:b/>
          <w:color w:val="000000"/>
          <w:shd w:val="clear" w:color="auto" w:fill="FFFF00"/>
          <w:vertAlign w:val="baseline"/>
        </w:rPr>
        <w:t>(</w:t>
      </w:r>
      <w:proofErr w:type="spellStart"/>
      <w:r w:rsidRPr="001A0058">
        <w:rPr>
          <w:b/>
          <w:color w:val="000000"/>
          <w:shd w:val="clear" w:color="auto" w:fill="FFFF00"/>
          <w:vertAlign w:val="baseline"/>
        </w:rPr>
        <w:t>while</w:t>
      </w:r>
      <w:proofErr w:type="spellEnd"/>
      <w:r w:rsidRPr="001A0058">
        <w:rPr>
          <w:b/>
          <w:color w:val="000000"/>
          <w:shd w:val="clear" w:color="auto" w:fill="FFFF00"/>
          <w:vertAlign w:val="baseline"/>
        </w:rPr>
        <w:t xml:space="preserve"> - zatiaľ čo)</w:t>
      </w:r>
    </w:p>
    <w:p w:rsidR="001A0058" w:rsidRDefault="001A0058" w:rsidP="001F5699">
      <w:pPr>
        <w:rPr>
          <w:color w:val="auto"/>
          <w:shd w:val="clear" w:color="auto" w:fill="FDFEDA"/>
          <w:vertAlign w:val="baseline"/>
        </w:rPr>
      </w:pPr>
    </w:p>
    <w:p w:rsidR="00C6294C" w:rsidRDefault="00C6294C" w:rsidP="001F5699">
      <w:pPr>
        <w:rPr>
          <w:color w:val="auto"/>
          <w:shd w:val="clear" w:color="auto" w:fill="FDFEDA"/>
          <w:vertAlign w:val="baseline"/>
        </w:rPr>
      </w:pPr>
    </w:p>
    <w:p w:rsidR="00C6294C" w:rsidRDefault="00FA352F" w:rsidP="001F5699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oundrect id="_x0000_s1026" style="position:absolute;margin-left:159.2pt;margin-top:47.75pt;width:195.75pt;height:130.5pt;z-index:-251658752" arcsize="10923f" strokecolor="red" strokeweight="2.25pt"/>
        </w:pict>
      </w:r>
      <w:r w:rsidR="00F75AEF">
        <w:rPr>
          <w:noProof/>
          <w:color w:val="auto"/>
          <w:vertAlign w:val="baseline"/>
        </w:rPr>
        <w:t xml:space="preserve">  </w:t>
      </w:r>
      <w:r w:rsidR="00E67F09">
        <w:rPr>
          <w:noProof/>
          <w:color w:val="auto"/>
          <w:vertAlign w:val="baseline"/>
        </w:rPr>
        <w:drawing>
          <wp:inline distT="0" distB="0" distL="0" distR="0">
            <wp:extent cx="1867597" cy="2114550"/>
            <wp:effectExtent l="19050" t="0" r="0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76" cy="212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AEF">
        <w:rPr>
          <w:noProof/>
          <w:color w:val="auto"/>
          <w:vertAlign w:val="baseline"/>
        </w:rPr>
        <w:t xml:space="preserve"> </w:t>
      </w:r>
      <w:r w:rsidR="00E67F09">
        <w:rPr>
          <w:noProof/>
          <w:color w:val="auto"/>
          <w:vertAlign w:val="baseline"/>
        </w:rPr>
        <w:t xml:space="preserve">     </w:t>
      </w:r>
      <w:r w:rsidR="00F75AEF">
        <w:rPr>
          <w:noProof/>
          <w:color w:val="auto"/>
          <w:vertAlign w:val="baseline"/>
        </w:rPr>
        <w:t xml:space="preserve">     </w:t>
      </w:r>
      <w:r w:rsidR="00E67F09">
        <w:rPr>
          <w:noProof/>
          <w:color w:val="auto"/>
          <w:vertAlign w:val="baseline"/>
        </w:rPr>
        <w:t xml:space="preserve">    </w:t>
      </w:r>
      <w:r w:rsidR="00E67F09">
        <w:rPr>
          <w:noProof/>
          <w:color w:val="auto"/>
          <w:vertAlign w:val="baseline"/>
        </w:rPr>
        <w:drawing>
          <wp:inline distT="0" distB="0" distL="0" distR="0">
            <wp:extent cx="1826419" cy="1159631"/>
            <wp:effectExtent l="19050" t="0" r="2381" b="0"/>
            <wp:docPr id="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70" cy="116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EF" w:rsidRPr="00C6294C" w:rsidRDefault="00F75AEF" w:rsidP="001F5699">
      <w:pPr>
        <w:rPr>
          <w:color w:val="auto"/>
          <w:vertAlign w:val="baseline"/>
        </w:rPr>
      </w:pPr>
    </w:p>
    <w:p w:rsidR="00E67F09" w:rsidRDefault="00E67F09">
      <w:pPr>
        <w:rPr>
          <w:color w:val="auto"/>
          <w:vertAlign w:val="baseline"/>
        </w:rPr>
      </w:pPr>
    </w:p>
    <w:p w:rsidR="00C6294C" w:rsidRDefault="00E67F09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24375" cy="2591052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9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vertAlign w:val="baseline"/>
        </w:rPr>
      </w:pPr>
    </w:p>
    <w:p w:rsidR="001F48B7" w:rsidRDefault="001F48B7">
      <w:pPr>
        <w:rPr>
          <w:color w:val="auto"/>
          <w:sz w:val="28"/>
          <w:szCs w:val="28"/>
          <w:vertAlign w:val="baseline"/>
        </w:rPr>
      </w:pPr>
      <w:r w:rsidRPr="001F48B7">
        <w:rPr>
          <w:color w:val="auto"/>
          <w:sz w:val="28"/>
          <w:szCs w:val="28"/>
          <w:vertAlign w:val="baseline"/>
        </w:rPr>
        <w:t>PRÍKLAD</w:t>
      </w:r>
    </w:p>
    <w:p w:rsidR="001F48B7" w:rsidRPr="001F48B7" w:rsidRDefault="001F48B7" w:rsidP="001F48B7">
      <w:pPr>
        <w:shd w:val="clear" w:color="auto" w:fill="FFFFFF"/>
        <w:spacing w:before="100" w:beforeAutospacing="1" w:after="100" w:afterAutospacing="1"/>
        <w:textAlignment w:val="baseline"/>
        <w:rPr>
          <w:color w:val="002060"/>
          <w:sz w:val="28"/>
          <w:szCs w:val="28"/>
          <w:vertAlign w:val="baseline"/>
        </w:rPr>
      </w:pPr>
      <w:r w:rsidRPr="001F48B7">
        <w:rPr>
          <w:b/>
          <w:color w:val="002060"/>
          <w:sz w:val="28"/>
          <w:szCs w:val="28"/>
          <w:vertAlign w:val="baseline"/>
        </w:rPr>
        <w:t>Zostavte algoritmus, ktorý vyhľadá najväčší spoločný deliteľ dvoch čísel</w:t>
      </w:r>
      <w:r w:rsidRPr="001F48B7">
        <w:rPr>
          <w:color w:val="002060"/>
          <w:sz w:val="28"/>
          <w:szCs w:val="28"/>
          <w:vertAlign w:val="baseline"/>
        </w:rPr>
        <w:t>.</w:t>
      </w:r>
    </w:p>
    <w:p w:rsidR="001F48B7" w:rsidRPr="00A63AF9" w:rsidRDefault="001F48B7" w:rsidP="001F48B7">
      <w:pPr>
        <w:shd w:val="clear" w:color="auto" w:fill="FFFFFF"/>
        <w:spacing w:before="100" w:beforeAutospacing="1" w:after="100" w:afterAutospacing="1"/>
        <w:textAlignment w:val="baseline"/>
        <w:rPr>
          <w:b/>
          <w:color w:val="002060"/>
          <w:vertAlign w:val="baseline"/>
        </w:rPr>
      </w:pPr>
      <w:r w:rsidRPr="00A63AF9">
        <w:rPr>
          <w:color w:val="auto"/>
          <w:vertAlign w:val="baseline"/>
        </w:rPr>
        <w:t xml:space="preserve"> </w:t>
      </w:r>
      <w:r w:rsidRPr="00A63AF9">
        <w:rPr>
          <w:b/>
          <w:color w:val="002060"/>
          <w:vertAlign w:val="baseline"/>
        </w:rPr>
        <w:t xml:space="preserve">Vychádza zo známeho Euklidovho algoritmu, kde  menšie číslo sa odčítava od väčšieho tak dlho, kým  nie sú si </w:t>
      </w:r>
      <w:r>
        <w:rPr>
          <w:b/>
          <w:color w:val="002060"/>
          <w:vertAlign w:val="baseline"/>
        </w:rPr>
        <w:t xml:space="preserve">obe </w:t>
      </w:r>
      <w:r w:rsidRPr="00A63AF9">
        <w:rPr>
          <w:b/>
          <w:color w:val="002060"/>
          <w:vertAlign w:val="baseline"/>
        </w:rPr>
        <w:t>rovné. Výsledná hodnota je potom  hľadaným najväčším spoločným deliteľom.</w:t>
      </w:r>
    </w:p>
    <w:p w:rsidR="001F48B7" w:rsidRPr="00BF00A8" w:rsidRDefault="001F48B7" w:rsidP="001F48B7">
      <w:pPr>
        <w:rPr>
          <w:b/>
          <w:color w:val="auto"/>
          <w:vertAlign w:val="baseline"/>
        </w:rPr>
      </w:pPr>
      <w:r w:rsidRPr="00BF00A8">
        <w:rPr>
          <w:b/>
          <w:color w:val="auto"/>
          <w:vertAlign w:val="baseline"/>
        </w:rPr>
        <w:t>Analýza úlohy</w:t>
      </w:r>
    </w:p>
    <w:p w:rsidR="001F48B7" w:rsidRPr="00BF00A8" w:rsidRDefault="001F48B7" w:rsidP="001F48B7">
      <w:pPr>
        <w:rPr>
          <w:color w:val="auto"/>
          <w:vertAlign w:val="baseline"/>
        </w:rPr>
      </w:pPr>
      <w:r w:rsidRPr="00BF00A8">
        <w:rPr>
          <w:color w:val="auto"/>
          <w:vertAlign w:val="baseline"/>
        </w:rPr>
        <w:t>Vstupne údaje: dve celé kladné čísla A, B</w:t>
      </w:r>
    </w:p>
    <w:p w:rsidR="001F48B7" w:rsidRPr="00BF00A8" w:rsidRDefault="001F48B7" w:rsidP="001F48B7">
      <w:pPr>
        <w:rPr>
          <w:color w:val="auto"/>
          <w:vertAlign w:val="baseline"/>
        </w:rPr>
      </w:pPr>
      <w:r w:rsidRPr="00BF00A8">
        <w:rPr>
          <w:color w:val="auto"/>
          <w:vertAlign w:val="baseline"/>
        </w:rPr>
        <w:t>Výstupné údaje: najväčší spoločný deliteľ</w:t>
      </w:r>
    </w:p>
    <w:p w:rsidR="001F48B7" w:rsidRDefault="001F48B7" w:rsidP="001F48B7">
      <w:pPr>
        <w:rPr>
          <w:color w:val="auto"/>
          <w:vertAlign w:val="baseline"/>
        </w:rPr>
      </w:pPr>
      <w:r w:rsidRPr="00BF00A8">
        <w:rPr>
          <w:color w:val="auto"/>
          <w:vertAlign w:val="baseline"/>
        </w:rPr>
        <w:t>Analýza: Odčítaj menšie číslo od väčšieho, kým nie sú si obe rovné.</w:t>
      </w:r>
    </w:p>
    <w:p w:rsidR="001F48B7" w:rsidRPr="00BF00A8" w:rsidRDefault="001F48B7" w:rsidP="001F48B7">
      <w:pPr>
        <w:rPr>
          <w:color w:val="auto"/>
          <w:vertAlign w:val="baseline"/>
        </w:rPr>
      </w:pPr>
    </w:p>
    <w:p w:rsidR="001F48B7" w:rsidRPr="00BF00A8" w:rsidRDefault="001F48B7" w:rsidP="001F48B7">
      <w:pPr>
        <w:rPr>
          <w:b/>
          <w:color w:val="002060"/>
          <w:vertAlign w:val="baseline"/>
        </w:rPr>
      </w:pPr>
      <w:r w:rsidRPr="00BF00A8">
        <w:rPr>
          <w:b/>
          <w:color w:val="002060"/>
          <w:vertAlign w:val="baseline"/>
        </w:rPr>
        <w:t>Zostavenie algoritmu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1. NAČÍTAJ A, B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2. Je A &lt;&gt; B ?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ANO – choď na 3.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NIE – choď na 8.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3.  Je A &gt; B?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ANO – choď na 4.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NIE – choď  na 6.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4.   A := A – B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5.  Choď  na 2.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6.   B := B –  A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>7.   Choď na 2.</w:t>
      </w:r>
    </w:p>
    <w:p w:rsidR="001F48B7" w:rsidRPr="00BF00A8" w:rsidRDefault="001F48B7" w:rsidP="001F48B7">
      <w:pPr>
        <w:rPr>
          <w:vertAlign w:val="baseline"/>
        </w:rPr>
      </w:pPr>
      <w:r w:rsidRPr="00BF00A8">
        <w:rPr>
          <w:vertAlign w:val="baseline"/>
        </w:rPr>
        <w:t xml:space="preserve">8.   </w:t>
      </w:r>
      <w:proofErr w:type="spellStart"/>
      <w:r w:rsidRPr="00BF00A8">
        <w:rPr>
          <w:vertAlign w:val="baseline"/>
        </w:rPr>
        <w:t>Piš</w:t>
      </w:r>
      <w:proofErr w:type="spellEnd"/>
      <w:r w:rsidRPr="00BF00A8">
        <w:rPr>
          <w:vertAlign w:val="baseline"/>
        </w:rPr>
        <w:t xml:space="preserve"> A</w:t>
      </w:r>
    </w:p>
    <w:p w:rsidR="001F48B7" w:rsidRPr="00A63AF9" w:rsidRDefault="001F48B7" w:rsidP="001F48B7">
      <w:pPr>
        <w:shd w:val="clear" w:color="auto" w:fill="FFFFFF"/>
        <w:spacing w:before="100" w:beforeAutospacing="1" w:after="100" w:afterAutospacing="1"/>
        <w:textAlignment w:val="baseline"/>
        <w:outlineLvl w:val="5"/>
        <w:rPr>
          <w:b/>
          <w:bCs/>
          <w:color w:val="auto"/>
          <w:vertAlign w:val="baseline"/>
        </w:rPr>
      </w:pPr>
      <w:r w:rsidRPr="00A63AF9">
        <w:rPr>
          <w:b/>
          <w:bCs/>
          <w:color w:val="auto"/>
          <w:vertAlign w:val="baseline"/>
        </w:rPr>
        <w:t>Vývojový diagram:</w:t>
      </w:r>
    </w:p>
    <w:p w:rsidR="001F48B7" w:rsidRPr="001F48B7" w:rsidRDefault="001F48B7">
      <w:pPr>
        <w:rPr>
          <w:color w:val="auto"/>
          <w:sz w:val="28"/>
          <w:szCs w:val="28"/>
          <w:vertAlign w:val="baseline"/>
        </w:rPr>
      </w:pPr>
      <w:r w:rsidRPr="001F48B7">
        <w:rPr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3679032" cy="3857625"/>
            <wp:effectExtent l="19050" t="0" r="0" b="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110" cy="385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8B7">
        <w:rPr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536008" cy="2152410"/>
            <wp:effectExtent l="19050" t="0" r="0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52" cy="215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8B7" w:rsidRPr="001F48B7" w:rsidSect="001F48B7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699"/>
    <w:rsid w:val="000911F0"/>
    <w:rsid w:val="00155948"/>
    <w:rsid w:val="001665D9"/>
    <w:rsid w:val="001A0058"/>
    <w:rsid w:val="001F48B7"/>
    <w:rsid w:val="001F5699"/>
    <w:rsid w:val="00475BA5"/>
    <w:rsid w:val="00824B38"/>
    <w:rsid w:val="00833A46"/>
    <w:rsid w:val="009A39DD"/>
    <w:rsid w:val="00C071E3"/>
    <w:rsid w:val="00C6294C"/>
    <w:rsid w:val="00CF30B1"/>
    <w:rsid w:val="00E34D5D"/>
    <w:rsid w:val="00E67F09"/>
    <w:rsid w:val="00EC628C"/>
    <w:rsid w:val="00F75AEF"/>
    <w:rsid w:val="00FA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2019-02-01T14:46:00Z</dcterms:created>
  <dcterms:modified xsi:type="dcterms:W3CDTF">2019-02-01T22:36:00Z</dcterms:modified>
</cp:coreProperties>
</file>