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03C2" w14:textId="77777777" w:rsidR="00535652" w:rsidRPr="00535652" w:rsidRDefault="00535652" w:rsidP="00A4478E">
      <w:pPr>
        <w:spacing w:line="131" w:lineRule="atLeast"/>
        <w:jc w:val="center"/>
        <w:outlineLvl w:val="2"/>
        <w:rPr>
          <w:b/>
          <w:bCs/>
          <w:color w:val="0070C0"/>
          <w:sz w:val="28"/>
          <w:szCs w:val="28"/>
          <w:vertAlign w:val="baseline"/>
        </w:rPr>
      </w:pPr>
      <w:r w:rsidRPr="00535652">
        <w:rPr>
          <w:b/>
          <w:bCs/>
          <w:color w:val="0070C0"/>
          <w:sz w:val="28"/>
          <w:szCs w:val="28"/>
          <w:vertAlign w:val="baseline"/>
        </w:rPr>
        <w:t>PVP II.A</w:t>
      </w:r>
    </w:p>
    <w:p w14:paraId="32162C4D" w14:textId="77777777" w:rsidR="006D199F" w:rsidRPr="00A4478E" w:rsidRDefault="00535652" w:rsidP="00535652">
      <w:pPr>
        <w:spacing w:line="131" w:lineRule="atLeast"/>
        <w:outlineLvl w:val="2"/>
        <w:rPr>
          <w:b/>
          <w:bCs/>
          <w:color w:val="FF0000"/>
          <w:sz w:val="28"/>
          <w:szCs w:val="28"/>
          <w:vertAlign w:val="baseline"/>
        </w:rPr>
      </w:pPr>
      <w:r w:rsidRPr="00535652">
        <w:rPr>
          <w:b/>
          <w:bCs/>
          <w:color w:val="00B050"/>
          <w:sz w:val="28"/>
          <w:szCs w:val="28"/>
          <w:vertAlign w:val="baseline"/>
        </w:rPr>
        <w:t xml:space="preserve">hodina č. </w:t>
      </w:r>
      <w:r w:rsidRPr="00301B22">
        <w:rPr>
          <w:b/>
          <w:bCs/>
          <w:color w:val="00B050"/>
          <w:sz w:val="28"/>
          <w:szCs w:val="28"/>
          <w:vertAlign w:val="baseline"/>
        </w:rPr>
        <w:t xml:space="preserve">18      </w:t>
      </w:r>
      <w:r w:rsidR="00301B22" w:rsidRPr="00301B22">
        <w:rPr>
          <w:b/>
          <w:bCs/>
          <w:color w:val="00B050"/>
          <w:sz w:val="28"/>
          <w:szCs w:val="28"/>
          <w:vertAlign w:val="baseline"/>
        </w:rPr>
        <w:t>A</w:t>
      </w:r>
      <w:r>
        <w:rPr>
          <w:b/>
          <w:bCs/>
          <w:color w:val="FF0000"/>
          <w:sz w:val="28"/>
          <w:szCs w:val="28"/>
          <w:vertAlign w:val="baseline"/>
        </w:rPr>
        <w:t xml:space="preserve">                                       CYKLUS </w:t>
      </w:r>
    </w:p>
    <w:p w14:paraId="17AE6582" w14:textId="77777777" w:rsidR="001C79FE" w:rsidRDefault="006D199F" w:rsidP="00A4478E">
      <w:pPr>
        <w:rPr>
          <w:color w:val="000000"/>
          <w:sz w:val="28"/>
          <w:szCs w:val="28"/>
          <w:shd w:val="clear" w:color="auto" w:fill="FFFFFF"/>
        </w:rPr>
      </w:pPr>
      <w:r>
        <w:rPr>
          <w:vertAlign w:val="baseline"/>
        </w:rPr>
        <w:t>  </w:t>
      </w:r>
      <w:r w:rsidRPr="006D199F">
        <w:rPr>
          <w:color w:val="auto"/>
          <w:vertAlign w:val="baseline"/>
        </w:rPr>
        <w:t> </w:t>
      </w:r>
      <w:r w:rsidR="00D67385">
        <w:rPr>
          <w:color w:val="auto"/>
          <w:vertAlign w:val="baseline"/>
        </w:rPr>
        <w:t>O</w:t>
      </w:r>
      <w:r w:rsidR="00D67385" w:rsidRPr="006D199F">
        <w:rPr>
          <w:color w:val="auto"/>
          <w:vertAlign w:val="baseline"/>
        </w:rPr>
        <w:t>pakovan</w:t>
      </w:r>
      <w:r w:rsidR="00D67385">
        <w:rPr>
          <w:color w:val="auto"/>
          <w:vertAlign w:val="baseline"/>
        </w:rPr>
        <w:t>i</w:t>
      </w:r>
      <w:r w:rsidR="00D67385" w:rsidRPr="006D199F">
        <w:rPr>
          <w:color w:val="auto"/>
          <w:vertAlign w:val="baseline"/>
        </w:rPr>
        <w:t xml:space="preserve">e </w:t>
      </w:r>
      <w:r w:rsidR="00D67385">
        <w:rPr>
          <w:color w:val="auto"/>
          <w:vertAlign w:val="baseline"/>
        </w:rPr>
        <w:t xml:space="preserve">príkazov, </w:t>
      </w:r>
      <w:r w:rsidRPr="006D199F">
        <w:rPr>
          <w:color w:val="auto"/>
          <w:vertAlign w:val="baseline"/>
        </w:rPr>
        <w:t xml:space="preserve"> ktoré môžeme  robiť </w:t>
      </w:r>
      <w:r w:rsidR="00D67385">
        <w:rPr>
          <w:color w:val="auto"/>
          <w:vertAlign w:val="baseline"/>
        </w:rPr>
        <w:t>v programe</w:t>
      </w:r>
      <w:r w:rsidRPr="006D199F">
        <w:rPr>
          <w:color w:val="auto"/>
          <w:vertAlign w:val="baseline"/>
        </w:rPr>
        <w:t>,</w:t>
      </w:r>
      <w:r w:rsidR="00A261AC" w:rsidRPr="006D199F">
        <w:rPr>
          <w:color w:val="auto"/>
          <w:vertAlign w:val="baseline"/>
        </w:rPr>
        <w:t xml:space="preserve"> </w:t>
      </w:r>
      <w:r w:rsidR="00A261AC" w:rsidRPr="006D199F">
        <w:rPr>
          <w:b/>
          <w:color w:val="auto"/>
          <w:vertAlign w:val="baseline"/>
        </w:rPr>
        <w:t>zabezpečujú príkazy cyklu</w:t>
      </w:r>
      <w:r w:rsidR="00D67385">
        <w:rPr>
          <w:color w:val="auto"/>
          <w:vertAlign w:val="baseline"/>
        </w:rPr>
        <w:t>.</w:t>
      </w:r>
      <w:r w:rsidR="001C79FE" w:rsidRPr="001C79FE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878F669" w14:textId="77777777" w:rsidR="00A4478E" w:rsidRDefault="001C79F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1C79FE">
        <w:rPr>
          <w:color w:val="auto"/>
          <w:shd w:val="clear" w:color="auto" w:fill="FFFFFF"/>
          <w:vertAlign w:val="baseline"/>
        </w:rPr>
        <w:t>Príkaz/príkazy, ktoré sa v cykle opakujú nazývame </w:t>
      </w:r>
      <w:r w:rsidRPr="001C79FE">
        <w:rPr>
          <w:b/>
          <w:bCs/>
          <w:color w:val="002060"/>
          <w:shd w:val="clear" w:color="auto" w:fill="FFFFFF"/>
          <w:vertAlign w:val="baseline"/>
        </w:rPr>
        <w:t>telo cyklu</w:t>
      </w:r>
      <w:r w:rsidRPr="001C79FE">
        <w:rPr>
          <w:color w:val="auto"/>
          <w:shd w:val="clear" w:color="auto" w:fill="FFFFFF"/>
          <w:vertAlign w:val="baseline"/>
        </w:rPr>
        <w:t>.</w:t>
      </w:r>
    </w:p>
    <w:p w14:paraId="7391C6E0" w14:textId="77777777" w:rsidR="00A4478E" w:rsidRPr="00A4478E" w:rsidRDefault="00A4478E" w:rsidP="00A4478E">
      <w:pPr>
        <w:rPr>
          <w:color w:val="auto"/>
          <w:vertAlign w:val="baseline"/>
        </w:rPr>
      </w:pPr>
    </w:p>
    <w:p w14:paraId="3A876A13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</w:rPr>
      </w:pPr>
      <w:r w:rsidRPr="00174164">
        <w:rPr>
          <w:b/>
        </w:rPr>
        <w:t>Cyklus</w:t>
      </w:r>
    </w:p>
    <w:p w14:paraId="77FD278D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- </w:t>
      </w:r>
      <w:r w:rsidRPr="0078202B">
        <w:t xml:space="preserve"> je časť programu, kt</w:t>
      </w:r>
      <w:r w:rsidR="00A4478E">
        <w:t>orá vykonáva</w:t>
      </w:r>
      <w:r w:rsidRPr="0078202B">
        <w:t xml:space="preserve"> stále rovnakú aritme</w:t>
      </w:r>
      <w:r>
        <w:t>ticko – logickú operáciu.;</w:t>
      </w:r>
    </w:p>
    <w:p w14:paraId="45E34575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78202B">
        <w:t xml:space="preserve"> slúži napríklad na postupné </w:t>
      </w:r>
      <w:r>
        <w:t>načítavanie údajov z databázy:</w:t>
      </w:r>
    </w:p>
    <w:p w14:paraId="3AEC6F73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- p</w:t>
      </w:r>
      <w:r w:rsidRPr="0078202B">
        <w:t xml:space="preserve">o načítaní sa vyhodnotí </w:t>
      </w:r>
      <w:r>
        <w:t xml:space="preserve"> </w:t>
      </w:r>
      <w:r w:rsidRPr="0078202B">
        <w:t>hodnota kľúčového údaja a na základe výsledku sa</w:t>
      </w:r>
    </w:p>
    <w:p w14:paraId="1B7C4F5E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</w:t>
      </w:r>
      <w:r w:rsidRPr="0078202B">
        <w:t xml:space="preserve"> vykoná urč</w:t>
      </w:r>
      <w:r>
        <w:t>itý cyklus.;</w:t>
      </w:r>
    </w:p>
    <w:p w14:paraId="0AFD92A8" w14:textId="77777777"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- p</w:t>
      </w:r>
      <w:r w:rsidRPr="0078202B">
        <w:t xml:space="preserve">o vykonaní cyklu sa môže program vrátiť tam odkiaľ na cyklus odskočil, </w:t>
      </w:r>
    </w:p>
    <w:p w14:paraId="3CEFF1C7" w14:textId="77777777" w:rsidR="00174164" w:rsidRP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</w:t>
      </w:r>
      <w:r w:rsidRPr="0078202B">
        <w:t>alebo bude pokr</w:t>
      </w:r>
      <w:r>
        <w:t>ačovať inou sekvenciou príkazov;</w:t>
      </w:r>
    </w:p>
    <w:p w14:paraId="5C1B225A" w14:textId="77777777" w:rsidR="00174164" w:rsidRP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b/>
          <w:bCs/>
          <w:iCs/>
          <w:color w:val="002060"/>
          <w:vertAlign w:val="baseline"/>
        </w:rPr>
        <w:t xml:space="preserve">- </w:t>
      </w:r>
      <w:r>
        <w:rPr>
          <w:color w:val="auto"/>
          <w:vertAlign w:val="baseline"/>
        </w:rPr>
        <w:t>v</w:t>
      </w:r>
      <w:r w:rsidRPr="00174164">
        <w:rPr>
          <w:color w:val="auto"/>
          <w:vertAlign w:val="baseline"/>
        </w:rPr>
        <w:t> cykle môže byť veľké množstvo výpočtov, ktoré sa vykonávajú so vstupnými údajmi</w:t>
      </w:r>
      <w:r>
        <w:rPr>
          <w:color w:val="auto"/>
          <w:vertAlign w:val="baseline"/>
        </w:rPr>
        <w:t>:</w:t>
      </w:r>
    </w:p>
    <w:p w14:paraId="1801C657" w14:textId="77777777" w:rsid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p</w:t>
      </w:r>
      <w:r w:rsidRPr="00174164">
        <w:rPr>
          <w:color w:val="auto"/>
          <w:vertAlign w:val="baseline"/>
        </w:rPr>
        <w:t>odmienka v programe a cyklus majú veľm</w:t>
      </w:r>
      <w:r>
        <w:rPr>
          <w:color w:val="auto"/>
          <w:vertAlign w:val="baseline"/>
        </w:rPr>
        <w:t>i veľa spoločného;</w:t>
      </w:r>
    </w:p>
    <w:p w14:paraId="1722C3CF" w14:textId="77777777" w:rsid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v</w:t>
      </w:r>
      <w:r w:rsidRPr="00174164">
        <w:rPr>
          <w:color w:val="auto"/>
          <w:vertAlign w:val="baseline"/>
        </w:rPr>
        <w:t xml:space="preserve"> podmienke testujeme exaktnú hodnotu údaja a v cykle sa na základe </w:t>
      </w:r>
    </w:p>
    <w:p w14:paraId="2BBEABA0" w14:textId="77777777" w:rsidR="0078202B" w:rsidRPr="00174164" w:rsidRDefault="00174164" w:rsidP="00A261AC">
      <w:pPr>
        <w:spacing w:line="112" w:lineRule="atLeast"/>
        <w:jc w:val="both"/>
        <w:rPr>
          <w:b/>
          <w:bCs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Pr="00174164">
        <w:rPr>
          <w:color w:val="auto"/>
          <w:vertAlign w:val="baseline"/>
        </w:rPr>
        <w:t>hodnoty údaja vykonávajú konkrétne výpočty</w:t>
      </w:r>
      <w:r>
        <w:rPr>
          <w:color w:val="auto"/>
          <w:vertAlign w:val="baseline"/>
        </w:rPr>
        <w:t>;</w:t>
      </w:r>
    </w:p>
    <w:p w14:paraId="4CCAE148" w14:textId="77777777" w:rsidR="0078202B" w:rsidRPr="00174164" w:rsidRDefault="00174164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color w:val="auto"/>
          <w:vertAlign w:val="baseline"/>
        </w:rPr>
        <w:t>- o</w:t>
      </w:r>
      <w:r w:rsidRPr="00174164">
        <w:rPr>
          <w:color w:val="auto"/>
          <w:vertAlign w:val="baseline"/>
        </w:rPr>
        <w:t>krem výpočtov v programe používame cykly aj na doplnkové činnosti programu</w:t>
      </w:r>
      <w:r>
        <w:rPr>
          <w:color w:val="auto"/>
          <w:vertAlign w:val="baseline"/>
        </w:rPr>
        <w:t>;</w:t>
      </w:r>
    </w:p>
    <w:p w14:paraId="1E315DED" w14:textId="77777777" w:rsidR="003D4468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o</w:t>
      </w:r>
      <w:r w:rsidRPr="003D4468">
        <w:rPr>
          <w:color w:val="auto"/>
          <w:vertAlign w:val="baseline"/>
        </w:rPr>
        <w:t>bčas sa stáva v</w:t>
      </w:r>
      <w:r>
        <w:rPr>
          <w:color w:val="auto"/>
          <w:vertAlign w:val="baseline"/>
        </w:rPr>
        <w:t> programovaní, že</w:t>
      </w:r>
      <w:r w:rsidRPr="003D4468">
        <w:rPr>
          <w:color w:val="auto"/>
          <w:vertAlign w:val="baseline"/>
        </w:rPr>
        <w:t xml:space="preserve"> z vykonávaného cyklu </w:t>
      </w:r>
      <w:r>
        <w:rPr>
          <w:color w:val="auto"/>
          <w:vertAlign w:val="baseline"/>
        </w:rPr>
        <w:t xml:space="preserve">sa musí </w:t>
      </w:r>
      <w:r w:rsidRPr="003D4468">
        <w:rPr>
          <w:color w:val="auto"/>
          <w:vertAlign w:val="baseline"/>
        </w:rPr>
        <w:t xml:space="preserve">odskočiť do iného cyklu </w:t>
      </w:r>
    </w:p>
    <w:p w14:paraId="66ED0D9C" w14:textId="77777777" w:rsidR="0078202B" w:rsidRPr="003D4468" w:rsidRDefault="003D4468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color w:val="auto"/>
          <w:vertAlign w:val="baseline"/>
        </w:rPr>
        <w:t xml:space="preserve">   a vykonať ho -  </w:t>
      </w:r>
      <w:r w:rsidRPr="003D4468">
        <w:rPr>
          <w:b/>
          <w:color w:val="002060"/>
          <w:vertAlign w:val="baseline"/>
        </w:rPr>
        <w:t>je  potrebné zabezpečiť bezchybný návrat do pôvodného cyklu</w:t>
      </w:r>
      <w:r>
        <w:rPr>
          <w:color w:val="auto"/>
          <w:vertAlign w:val="baseline"/>
        </w:rPr>
        <w:t>;</w:t>
      </w:r>
    </w:p>
    <w:p w14:paraId="2F300293" w14:textId="77777777" w:rsidR="003D4468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n</w:t>
      </w:r>
      <w:r w:rsidRPr="003D4468">
        <w:rPr>
          <w:color w:val="auto"/>
          <w:vertAlign w:val="baseline"/>
        </w:rPr>
        <w:t>a používanie podmienok a cyklov neexistujú žiadne pravidl</w:t>
      </w:r>
      <w:r>
        <w:rPr>
          <w:color w:val="auto"/>
          <w:vertAlign w:val="baseline"/>
        </w:rPr>
        <w:t>á a zákonitosti;</w:t>
      </w:r>
    </w:p>
    <w:p w14:paraId="5FDF8044" w14:textId="77777777" w:rsidR="0078202B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3D4468">
        <w:rPr>
          <w:color w:val="auto"/>
          <w:vertAlign w:val="baseline"/>
        </w:rPr>
        <w:t xml:space="preserve"> netreba to s ich použitím v jednom programe preháňať.</w:t>
      </w:r>
    </w:p>
    <w:p w14:paraId="1C4899C1" w14:textId="77777777" w:rsidR="001C79FE" w:rsidRDefault="001C79FE" w:rsidP="00A261AC">
      <w:pPr>
        <w:spacing w:line="112" w:lineRule="atLeast"/>
        <w:jc w:val="both"/>
        <w:rPr>
          <w:color w:val="auto"/>
          <w:vertAlign w:val="baseline"/>
        </w:rPr>
      </w:pPr>
    </w:p>
    <w:p w14:paraId="283F4DEB" w14:textId="77777777" w:rsidR="00D121FB" w:rsidRPr="001C79FE" w:rsidRDefault="001C79FE" w:rsidP="001C79FE">
      <w:pPr>
        <w:shd w:val="clear" w:color="auto" w:fill="FFFFFF"/>
        <w:jc w:val="both"/>
        <w:rPr>
          <w:b/>
          <w:caps/>
          <w:color w:val="002060"/>
          <w:vertAlign w:val="baseline"/>
        </w:rPr>
      </w:pPr>
      <w:r w:rsidRPr="001C79FE">
        <w:rPr>
          <w:b/>
          <w:caps/>
          <w:color w:val="002060"/>
          <w:vertAlign w:val="baseline"/>
        </w:rPr>
        <w:t>Príkazy cyklu sú</w:t>
      </w:r>
      <w:r w:rsidR="00D121FB">
        <w:rPr>
          <w:b/>
          <w:caps/>
          <w:color w:val="002060"/>
          <w:vertAlign w:val="baseline"/>
        </w:rPr>
        <w:t>:</w:t>
      </w:r>
    </w:p>
    <w:p w14:paraId="1F9CEAD1" w14:textId="77777777" w:rsidR="001C79FE" w:rsidRPr="001C79FE" w:rsidRDefault="001C79FE" w:rsidP="001C79FE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1)</w:t>
      </w:r>
      <w:r w:rsidRPr="001C79FE">
        <w:rPr>
          <w:b/>
          <w:bCs/>
          <w:color w:val="auto"/>
          <w:vertAlign w:val="baseline"/>
        </w:rPr>
        <w:t>   nepodmienený cyklus </w:t>
      </w:r>
      <w:r w:rsidRPr="001C79FE">
        <w:rPr>
          <w:color w:val="auto"/>
          <w:vertAlign w:val="baseline"/>
        </w:rPr>
        <w:t xml:space="preserve">– používame vtedy, ak vieme koľkokrát máme telo cyklu vykonať </w:t>
      </w:r>
      <w:r w:rsidRPr="001C79FE">
        <w:rPr>
          <w:b/>
          <w:caps/>
          <w:color w:val="002060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for</w:t>
      </w:r>
    </w:p>
    <w:p w14:paraId="61E9217A" w14:textId="77777777" w:rsidR="001C79FE" w:rsidRPr="001C79FE" w:rsidRDefault="001C79FE" w:rsidP="001C79FE">
      <w:pPr>
        <w:rPr>
          <w:color w:val="auto"/>
          <w:vertAlign w:val="baseline"/>
        </w:rPr>
      </w:pPr>
    </w:p>
    <w:p w14:paraId="47B61F16" w14:textId="77777777" w:rsidR="001C79FE" w:rsidRPr="001C79FE" w:rsidRDefault="001C79FE" w:rsidP="001C79FE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2)  </w:t>
      </w:r>
      <w:r w:rsidRPr="001C79FE">
        <w:rPr>
          <w:b/>
          <w:bCs/>
          <w:color w:val="auto"/>
          <w:vertAlign w:val="baseline"/>
        </w:rPr>
        <w:t> podmienený cyklus </w:t>
      </w:r>
      <w:r w:rsidRPr="001C79FE">
        <w:rPr>
          <w:color w:val="auto"/>
          <w:vertAlign w:val="baseline"/>
        </w:rPr>
        <w:t>– používame vtedy, ak nevieme dopredu koľkokrát treba vykonať telo cyklu</w:t>
      </w:r>
    </w:p>
    <w:p w14:paraId="30D359B2" w14:textId="77777777" w:rsidR="001C79FE" w:rsidRPr="001C79FE" w:rsidRDefault="001C79FE" w:rsidP="001C79FE">
      <w:pPr>
        <w:shd w:val="clear" w:color="auto" w:fill="FFFFFF"/>
        <w:ind w:left="1448" w:hanging="360"/>
        <w:jc w:val="both"/>
        <w:rPr>
          <w:caps/>
          <w:color w:val="002060"/>
          <w:vertAlign w:val="baseline"/>
        </w:rPr>
      </w:pPr>
      <w:r>
        <w:rPr>
          <w:color w:val="auto"/>
          <w:vertAlign w:val="baseline"/>
        </w:rPr>
        <w:t>a</w:t>
      </w:r>
      <w:r w:rsidRPr="001C79FE">
        <w:rPr>
          <w:color w:val="auto"/>
          <w:vertAlign w:val="baseline"/>
        </w:rPr>
        <w:t>,     </w:t>
      </w:r>
      <w:r w:rsidRPr="001C79FE">
        <w:rPr>
          <w:bCs/>
          <w:color w:val="auto"/>
          <w:vertAlign w:val="baseline"/>
        </w:rPr>
        <w:t>s podmienkou ukončenia na začiatku </w:t>
      </w:r>
      <w:r w:rsidRPr="001C79FE">
        <w:rPr>
          <w:color w:val="auto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while</w:t>
      </w:r>
    </w:p>
    <w:p w14:paraId="3724DF2D" w14:textId="77777777" w:rsidR="001C79FE" w:rsidRDefault="001C79FE" w:rsidP="001C79FE">
      <w:pPr>
        <w:shd w:val="clear" w:color="auto" w:fill="FFFFFF"/>
        <w:ind w:left="1448" w:hanging="360"/>
        <w:jc w:val="both"/>
        <w:rPr>
          <w:b/>
          <w:bCs/>
          <w:caps/>
          <w:color w:val="002060"/>
          <w:vertAlign w:val="baseline"/>
        </w:rPr>
      </w:pPr>
      <w:r>
        <w:rPr>
          <w:color w:val="auto"/>
          <w:vertAlign w:val="baseline"/>
        </w:rPr>
        <w:t>b</w:t>
      </w:r>
      <w:r w:rsidRPr="001C79FE">
        <w:rPr>
          <w:color w:val="auto"/>
          <w:vertAlign w:val="baseline"/>
        </w:rPr>
        <w:t>,     </w:t>
      </w:r>
      <w:r w:rsidRPr="001C79FE">
        <w:rPr>
          <w:bCs/>
          <w:color w:val="auto"/>
          <w:vertAlign w:val="baseline"/>
        </w:rPr>
        <w:t>s podmienkou ukončenia na konci</w:t>
      </w:r>
      <w:r w:rsidRPr="001C79FE">
        <w:rPr>
          <w:b/>
          <w:bCs/>
          <w:color w:val="auto"/>
          <w:vertAlign w:val="baseline"/>
        </w:rPr>
        <w:t> </w:t>
      </w:r>
      <w:r w:rsidRPr="001C79FE">
        <w:rPr>
          <w:color w:val="auto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repeat-until</w:t>
      </w:r>
    </w:p>
    <w:p w14:paraId="1C928F33" w14:textId="77777777" w:rsidR="00B56DAA" w:rsidRPr="001C79FE" w:rsidRDefault="00B56DAA" w:rsidP="001C79FE">
      <w:pPr>
        <w:shd w:val="clear" w:color="auto" w:fill="FFFFFF"/>
        <w:ind w:left="1448" w:hanging="360"/>
        <w:jc w:val="both"/>
        <w:rPr>
          <w:caps/>
          <w:color w:val="002060"/>
          <w:vertAlign w:val="baseline"/>
        </w:rPr>
      </w:pPr>
    </w:p>
    <w:p w14:paraId="3D8C66CD" w14:textId="77777777" w:rsidR="00BC2656" w:rsidRDefault="00B56DAA" w:rsidP="00B56DAA">
      <w:pPr>
        <w:shd w:val="clear" w:color="auto" w:fill="FFFFFF"/>
        <w:ind w:left="368"/>
        <w:jc w:val="both"/>
        <w:rPr>
          <w:color w:val="auto"/>
          <w:sz w:val="28"/>
          <w:szCs w:val="28"/>
          <w:vertAlign w:val="baseline"/>
        </w:rPr>
      </w:pPr>
      <w:r w:rsidRPr="00BC2656">
        <w:rPr>
          <w:b/>
          <w:bCs/>
          <w:color w:val="auto"/>
          <w:sz w:val="28"/>
          <w:szCs w:val="28"/>
          <w:vertAlign w:val="baseline"/>
        </w:rPr>
        <w:t>1)</w:t>
      </w:r>
      <w:r w:rsidRPr="001C79FE">
        <w:rPr>
          <w:b/>
          <w:bCs/>
          <w:color w:val="auto"/>
          <w:sz w:val="28"/>
          <w:szCs w:val="28"/>
          <w:vertAlign w:val="baseline"/>
        </w:rPr>
        <w:t>   nepodmienený cyklus </w:t>
      </w:r>
      <w:r w:rsidRPr="001C79FE">
        <w:rPr>
          <w:color w:val="auto"/>
          <w:sz w:val="28"/>
          <w:szCs w:val="28"/>
          <w:vertAlign w:val="baseline"/>
        </w:rPr>
        <w:t xml:space="preserve">– používame vtedy, ak vieme koľkokrát máme telo cyklu </w:t>
      </w:r>
    </w:p>
    <w:p w14:paraId="4E50A70E" w14:textId="77777777" w:rsidR="00B56DAA" w:rsidRDefault="00BC2656" w:rsidP="00B56DAA">
      <w:pPr>
        <w:shd w:val="clear" w:color="auto" w:fill="FFFFFF"/>
        <w:ind w:left="368"/>
        <w:jc w:val="both"/>
        <w:rPr>
          <w:b/>
          <w:bCs/>
          <w:caps/>
          <w:color w:val="FF0000"/>
          <w:sz w:val="28"/>
          <w:szCs w:val="28"/>
          <w:vertAlign w:val="baseline"/>
        </w:rPr>
      </w:pPr>
      <w:r>
        <w:rPr>
          <w:b/>
          <w:bCs/>
          <w:color w:val="auto"/>
          <w:sz w:val="28"/>
          <w:szCs w:val="28"/>
          <w:vertAlign w:val="baseline"/>
        </w:rPr>
        <w:t xml:space="preserve">                                             </w:t>
      </w:r>
      <w:r w:rsidR="00B56DAA" w:rsidRPr="001C79FE">
        <w:rPr>
          <w:color w:val="auto"/>
          <w:sz w:val="28"/>
          <w:szCs w:val="28"/>
          <w:vertAlign w:val="baseline"/>
        </w:rPr>
        <w:t xml:space="preserve">vykonať </w:t>
      </w:r>
      <w:r w:rsidR="00B56DAA" w:rsidRPr="001C79FE">
        <w:rPr>
          <w:b/>
          <w:caps/>
          <w:color w:val="002060"/>
          <w:sz w:val="28"/>
          <w:szCs w:val="28"/>
          <w:vertAlign w:val="baseline"/>
        </w:rPr>
        <w:t>– </w:t>
      </w:r>
      <w:r w:rsidR="00B56DAA" w:rsidRPr="001C79FE">
        <w:rPr>
          <w:b/>
          <w:bCs/>
          <w:caps/>
          <w:color w:val="FF0000"/>
          <w:sz w:val="28"/>
          <w:szCs w:val="28"/>
          <w:vertAlign w:val="baseline"/>
        </w:rPr>
        <w:t>for</w:t>
      </w:r>
    </w:p>
    <w:p w14:paraId="0725A319" w14:textId="77777777" w:rsidR="00314E1B" w:rsidRDefault="00314E1B" w:rsidP="00314E1B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     - v</w:t>
      </w:r>
      <w:r w:rsidRPr="00314E1B">
        <w:rPr>
          <w:color w:val="auto"/>
          <w:vertAlign w:val="baseline"/>
        </w:rPr>
        <w:t xml:space="preserve"> cykle</w:t>
      </w:r>
      <w:r w:rsidRPr="00314E1B">
        <w:rPr>
          <w:b/>
          <w:bCs/>
          <w:color w:val="auto"/>
          <w:vertAlign w:val="baseline"/>
        </w:rPr>
        <w:t> F</w:t>
      </w:r>
      <w:r>
        <w:rPr>
          <w:b/>
          <w:bCs/>
          <w:color w:val="auto"/>
          <w:vertAlign w:val="baseline"/>
        </w:rPr>
        <w:t>OR</w:t>
      </w:r>
      <w:r w:rsidRPr="00314E1B">
        <w:rPr>
          <w:color w:val="auto"/>
          <w:vertAlign w:val="baseline"/>
        </w:rPr>
        <w:t xml:space="preserve"> musí byť vždy použitá premenná, ktorá riadi </w:t>
      </w:r>
      <w:r>
        <w:rPr>
          <w:color w:val="auto"/>
          <w:vertAlign w:val="baseline"/>
        </w:rPr>
        <w:t>počet opakovania cyklu;</w:t>
      </w:r>
    </w:p>
    <w:p w14:paraId="49EEB5D9" w14:textId="77777777" w:rsidR="00314E1B" w:rsidRPr="00314E1B" w:rsidRDefault="00314E1B" w:rsidP="00314E1B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</w:t>
      </w:r>
      <w:r w:rsidRPr="00314E1B">
        <w:rPr>
          <w:color w:val="auto"/>
          <w:vertAlign w:val="baseline"/>
        </w:rPr>
        <w:t>Výraz1 a výra</w:t>
      </w:r>
      <w:r>
        <w:rPr>
          <w:color w:val="auto"/>
          <w:vertAlign w:val="baseline"/>
        </w:rPr>
        <w:t>z2 musia byť celočíselného typu;</w:t>
      </w:r>
    </w:p>
    <w:p w14:paraId="65C30F69" w14:textId="77777777" w:rsidR="00314E1B" w:rsidRDefault="00314E1B" w:rsidP="00314E1B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314E1B">
        <w:rPr>
          <w:color w:val="auto"/>
          <w:vertAlign w:val="baseline"/>
        </w:rPr>
        <w:t xml:space="preserve"> jednotlivých opakovaniach v tele cyklu </w:t>
      </w:r>
      <w:r w:rsidRPr="00314E1B">
        <w:rPr>
          <w:b/>
          <w:color w:val="auto"/>
          <w:vertAlign w:val="baseline"/>
        </w:rPr>
        <w:t>rastie hodnota riadiacej premennej vždy o jednotku</w:t>
      </w:r>
      <w:r w:rsidRPr="00314E1B">
        <w:rPr>
          <w:color w:val="auto"/>
          <w:vertAlign w:val="baseline"/>
        </w:rPr>
        <w:t xml:space="preserve">, </w:t>
      </w:r>
    </w:p>
    <w:p w14:paraId="07331739" w14:textId="77777777" w:rsidR="00314E1B" w:rsidRDefault="00314E1B" w:rsidP="00314E1B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</w:t>
      </w:r>
      <w:r w:rsidRPr="00314E1B">
        <w:rPr>
          <w:color w:val="auto"/>
          <w:vertAlign w:val="baseline"/>
        </w:rPr>
        <w:t>pokiaľ nie je prekročená konečná hodnota.</w:t>
      </w:r>
    </w:p>
    <w:p w14:paraId="4E0EA4A5" w14:textId="77777777" w:rsidR="00B56DAA" w:rsidRPr="00314E1B" w:rsidRDefault="00B56DAA" w:rsidP="00314E1B">
      <w:pPr>
        <w:shd w:val="clear" w:color="auto" w:fill="FFFFFF"/>
        <w:ind w:left="368"/>
        <w:rPr>
          <w:color w:val="auto"/>
          <w:vertAlign w:val="baseline"/>
        </w:rPr>
      </w:pPr>
      <w:r w:rsidRPr="00314E1B">
        <w:rPr>
          <w:color w:val="auto"/>
          <w:vertAlign w:val="baseline"/>
        </w:rPr>
        <w:t>-príkaz </w:t>
      </w:r>
      <w:proofErr w:type="spellStart"/>
      <w:r w:rsidRPr="00314E1B">
        <w:rPr>
          <w:b/>
          <w:color w:val="auto"/>
          <w:vertAlign w:val="baseline"/>
        </w:rPr>
        <w:t>for</w:t>
      </w:r>
      <w:proofErr w:type="spellEnd"/>
      <w:r w:rsidRPr="00314E1B">
        <w:rPr>
          <w:b/>
          <w:color w:val="auto"/>
          <w:vertAlign w:val="baseline"/>
        </w:rPr>
        <w:t>-cyklu</w:t>
      </w:r>
      <w:r w:rsidRPr="00314E1B">
        <w:rPr>
          <w:color w:val="auto"/>
          <w:vertAlign w:val="baseline"/>
        </w:rPr>
        <w:t xml:space="preserve"> v pascale má všeobecný tvar:</w:t>
      </w:r>
      <w:r w:rsidRPr="00314E1B">
        <w:rPr>
          <w:color w:val="auto"/>
          <w:vertAlign w:val="baseline"/>
        </w:rPr>
        <w:br/>
      </w:r>
      <w:r w:rsidRPr="00B56DAA">
        <w:rPr>
          <w:color w:val="002060"/>
          <w:vertAlign w:val="baseline"/>
        </w:rPr>
        <w:t xml:space="preserve">     </w:t>
      </w:r>
      <w:r w:rsidR="00314E1B">
        <w:rPr>
          <w:color w:val="002060"/>
          <w:vertAlign w:val="baseline"/>
        </w:rPr>
        <w:t xml:space="preserve">       </w:t>
      </w:r>
      <w:r>
        <w:rPr>
          <w:color w:val="002060"/>
          <w:vertAlign w:val="baseline"/>
        </w:rPr>
        <w:t xml:space="preserve"> </w:t>
      </w:r>
      <w:r w:rsidRPr="00B56DAA">
        <w:rPr>
          <w:color w:val="002060"/>
          <w:sz w:val="28"/>
          <w:szCs w:val="28"/>
          <w:vertAlign w:val="baseline"/>
        </w:rPr>
        <w:t xml:space="preserve">- </w:t>
      </w:r>
      <w:proofErr w:type="spellStart"/>
      <w:r w:rsidRPr="00B56DAA">
        <w:rPr>
          <w:b/>
          <w:bCs/>
          <w:color w:val="002060"/>
          <w:sz w:val="28"/>
          <w:szCs w:val="28"/>
          <w:vertAlign w:val="baseline"/>
        </w:rPr>
        <w:t>for</w:t>
      </w:r>
      <w:proofErr w:type="spellEnd"/>
      <w:r w:rsidRPr="00B56DAA">
        <w:rPr>
          <w:b/>
          <w:bCs/>
          <w:color w:val="002060"/>
          <w:vertAlign w:val="baseline"/>
        </w:rPr>
        <w:t> </w:t>
      </w:r>
      <w:proofErr w:type="spellStart"/>
      <w:r w:rsidRPr="00B56DAA">
        <w:rPr>
          <w:iCs/>
          <w:color w:val="auto"/>
          <w:vertAlign w:val="baseline"/>
        </w:rPr>
        <w:t>riadiaca_premenná</w:t>
      </w:r>
      <w:proofErr w:type="spellEnd"/>
      <w:r w:rsidRPr="00B56DAA">
        <w:rPr>
          <w:b/>
          <w:bCs/>
          <w:color w:val="auto"/>
          <w:vertAlign w:val="baseline"/>
        </w:rPr>
        <w:t>:=</w:t>
      </w:r>
      <w:r w:rsidRPr="00B56DAA">
        <w:rPr>
          <w:iCs/>
          <w:color w:val="auto"/>
          <w:vertAlign w:val="baseline"/>
        </w:rPr>
        <w:t>výraz1</w:t>
      </w:r>
      <w:r w:rsidRPr="00B56DAA">
        <w:rPr>
          <w:b/>
          <w:bCs/>
          <w:color w:val="002060"/>
          <w:vertAlign w:val="baseline"/>
        </w:rPr>
        <w:t> </w:t>
      </w:r>
      <w:r w:rsidRPr="00B56DAA">
        <w:rPr>
          <w:b/>
          <w:bCs/>
          <w:color w:val="002060"/>
          <w:sz w:val="28"/>
          <w:szCs w:val="28"/>
          <w:vertAlign w:val="baseline"/>
        </w:rPr>
        <w:t>to </w:t>
      </w:r>
      <w:r w:rsidRPr="00B56DAA">
        <w:rPr>
          <w:iCs/>
          <w:color w:val="auto"/>
          <w:vertAlign w:val="baseline"/>
        </w:rPr>
        <w:t>výraz2</w:t>
      </w:r>
      <w:r w:rsidRPr="00B56DAA">
        <w:rPr>
          <w:b/>
          <w:bCs/>
          <w:color w:val="002060"/>
          <w:vertAlign w:val="baseline"/>
        </w:rPr>
        <w:t> </w:t>
      </w:r>
      <w:r w:rsidRPr="00B56DAA">
        <w:rPr>
          <w:b/>
          <w:bCs/>
          <w:color w:val="002060"/>
          <w:sz w:val="28"/>
          <w:szCs w:val="28"/>
          <w:vertAlign w:val="baseline"/>
        </w:rPr>
        <w:t>do</w:t>
      </w:r>
      <w:r w:rsidRPr="00B56DAA">
        <w:rPr>
          <w:b/>
          <w:bCs/>
          <w:color w:val="auto"/>
          <w:vertAlign w:val="baseline"/>
        </w:rPr>
        <w:t> </w:t>
      </w:r>
      <w:r w:rsidRPr="00B56DAA">
        <w:rPr>
          <w:iCs/>
          <w:color w:val="auto"/>
          <w:vertAlign w:val="baseline"/>
        </w:rPr>
        <w:t xml:space="preserve">príkaz </w:t>
      </w:r>
    </w:p>
    <w:p w14:paraId="22CF3DF6" w14:textId="77777777" w:rsidR="00BC2656" w:rsidRDefault="00B56DAA" w:rsidP="00BC2656">
      <w:pPr>
        <w:pStyle w:val="Odsekzoznamu"/>
        <w:numPr>
          <w:ilvl w:val="0"/>
          <w:numId w:val="6"/>
        </w:numPr>
        <w:rPr>
          <w:b/>
          <w:color w:val="auto"/>
          <w:vertAlign w:val="baseline"/>
        </w:rPr>
      </w:pPr>
      <w:r w:rsidRPr="00B56DAA">
        <w:rPr>
          <w:b/>
          <w:color w:val="auto"/>
          <w:vertAlign w:val="baseline"/>
        </w:rPr>
        <w:t>hodnota výrazu</w:t>
      </w:r>
      <w:r w:rsidR="00BC2656">
        <w:rPr>
          <w:b/>
          <w:color w:val="auto"/>
          <w:vertAlign w:val="baseline"/>
        </w:rPr>
        <w:t xml:space="preserve"> výraz</w:t>
      </w:r>
      <w:r w:rsidRPr="00B56DAA">
        <w:rPr>
          <w:b/>
          <w:color w:val="auto"/>
          <w:vertAlign w:val="baseline"/>
        </w:rPr>
        <w:t xml:space="preserve">1  musí byť menšia alebo rovná ako hodnota výrazu </w:t>
      </w:r>
      <w:r w:rsidR="00BC2656">
        <w:rPr>
          <w:b/>
          <w:color w:val="auto"/>
          <w:vertAlign w:val="baseline"/>
        </w:rPr>
        <w:t>výraz</w:t>
      </w:r>
      <w:r w:rsidRPr="00B56DAA">
        <w:rPr>
          <w:b/>
          <w:color w:val="auto"/>
          <w:vertAlign w:val="baseline"/>
        </w:rPr>
        <w:t xml:space="preserve">2 </w:t>
      </w:r>
      <w:r w:rsidR="00BC2656">
        <w:rPr>
          <w:b/>
          <w:color w:val="auto"/>
          <w:vertAlign w:val="baseline"/>
        </w:rPr>
        <w:t>(</w:t>
      </w:r>
      <w:r w:rsidRPr="00B56DAA">
        <w:rPr>
          <w:b/>
          <w:iCs/>
          <w:color w:val="002060"/>
          <w:vertAlign w:val="baseline"/>
        </w:rPr>
        <w:t xml:space="preserve"> od menšieho k</w:t>
      </w:r>
      <w:r w:rsidR="00BC2656">
        <w:rPr>
          <w:b/>
          <w:iCs/>
          <w:color w:val="002060"/>
          <w:vertAlign w:val="baseline"/>
        </w:rPr>
        <w:t> </w:t>
      </w:r>
      <w:r w:rsidRPr="00B56DAA">
        <w:rPr>
          <w:b/>
          <w:iCs/>
          <w:color w:val="002060"/>
          <w:vertAlign w:val="baseline"/>
        </w:rPr>
        <w:t>väčšiemu</w:t>
      </w:r>
      <w:r w:rsidR="00BC2656">
        <w:rPr>
          <w:b/>
          <w:iCs/>
          <w:color w:val="002060"/>
          <w:vertAlign w:val="baseline"/>
        </w:rPr>
        <w:t>)</w:t>
      </w:r>
      <w:r w:rsidRPr="00B56DAA">
        <w:rPr>
          <w:iCs/>
          <w:color w:val="002060"/>
          <w:vertAlign w:val="baseline"/>
        </w:rPr>
        <w:t>;</w:t>
      </w:r>
    </w:p>
    <w:p w14:paraId="0388CF0D" w14:textId="77777777" w:rsidR="00BC2656" w:rsidRDefault="00BC2656" w:rsidP="00BC2656">
      <w:pPr>
        <w:ind w:left="705"/>
        <w:rPr>
          <w:iCs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 w:rsidRPr="00BC2656">
        <w:rPr>
          <w:b/>
          <w:bCs/>
          <w:color w:val="002060"/>
          <w:sz w:val="28"/>
          <w:szCs w:val="28"/>
          <w:vertAlign w:val="baseline"/>
        </w:rPr>
        <w:t xml:space="preserve">- </w:t>
      </w:r>
      <w:proofErr w:type="spellStart"/>
      <w:r w:rsidR="00B56DAA" w:rsidRPr="00B56DAA">
        <w:rPr>
          <w:b/>
          <w:bCs/>
          <w:color w:val="002060"/>
          <w:sz w:val="28"/>
          <w:szCs w:val="28"/>
          <w:vertAlign w:val="baseline"/>
        </w:rPr>
        <w:t>for</w:t>
      </w:r>
      <w:proofErr w:type="spellEnd"/>
      <w:r w:rsidR="00B56DAA" w:rsidRPr="00B56DAA">
        <w:rPr>
          <w:iCs/>
          <w:color w:val="auto"/>
          <w:vertAlign w:val="baseline"/>
        </w:rPr>
        <w:t> </w:t>
      </w:r>
      <w:proofErr w:type="spellStart"/>
      <w:r w:rsidR="00B56DAA" w:rsidRPr="00B56DAA">
        <w:rPr>
          <w:iCs/>
          <w:color w:val="auto"/>
          <w:vertAlign w:val="baseline"/>
        </w:rPr>
        <w:t>riadiaca_premenná</w:t>
      </w:r>
      <w:proofErr w:type="spellEnd"/>
      <w:r w:rsidR="00B56DAA" w:rsidRPr="00B56DAA">
        <w:rPr>
          <w:b/>
          <w:bCs/>
          <w:color w:val="auto"/>
          <w:vertAlign w:val="baseline"/>
        </w:rPr>
        <w:t>:=</w:t>
      </w:r>
      <w:r w:rsidR="00B56DAA" w:rsidRPr="00B56DAA">
        <w:rPr>
          <w:iCs/>
          <w:color w:val="auto"/>
          <w:vertAlign w:val="baseline"/>
        </w:rPr>
        <w:t>výraz1</w:t>
      </w:r>
      <w:r w:rsidR="00B56DAA" w:rsidRPr="00B56DAA">
        <w:rPr>
          <w:b/>
          <w:bCs/>
          <w:color w:val="auto"/>
          <w:vertAlign w:val="baseline"/>
        </w:rPr>
        <w:t> </w:t>
      </w:r>
      <w:proofErr w:type="spellStart"/>
      <w:r w:rsidR="00B56DAA" w:rsidRPr="00B56DAA">
        <w:rPr>
          <w:b/>
          <w:bCs/>
          <w:color w:val="002060"/>
          <w:sz w:val="28"/>
          <w:szCs w:val="28"/>
          <w:vertAlign w:val="baseline"/>
        </w:rPr>
        <w:t>downto</w:t>
      </w:r>
      <w:proofErr w:type="spellEnd"/>
      <w:r w:rsidR="00B56DAA" w:rsidRPr="00B56DAA">
        <w:rPr>
          <w:b/>
          <w:bCs/>
          <w:color w:val="auto"/>
          <w:vertAlign w:val="baseline"/>
        </w:rPr>
        <w:t> </w:t>
      </w:r>
      <w:r w:rsidR="00B56DAA" w:rsidRPr="00B56DAA">
        <w:rPr>
          <w:iCs/>
          <w:color w:val="auto"/>
          <w:vertAlign w:val="baseline"/>
        </w:rPr>
        <w:t>výraz2</w:t>
      </w:r>
      <w:r w:rsidR="00B56DAA" w:rsidRPr="00B56DAA">
        <w:rPr>
          <w:b/>
          <w:bCs/>
          <w:color w:val="auto"/>
          <w:vertAlign w:val="baseline"/>
        </w:rPr>
        <w:t> </w:t>
      </w:r>
      <w:r w:rsidR="00B56DAA" w:rsidRPr="00B56DAA">
        <w:rPr>
          <w:b/>
          <w:bCs/>
          <w:color w:val="002060"/>
          <w:sz w:val="28"/>
          <w:szCs w:val="28"/>
          <w:vertAlign w:val="baseline"/>
        </w:rPr>
        <w:t>do</w:t>
      </w:r>
      <w:r w:rsidR="00B56DAA" w:rsidRPr="00B56DAA">
        <w:rPr>
          <w:b/>
          <w:bCs/>
          <w:color w:val="auto"/>
          <w:vertAlign w:val="baseline"/>
        </w:rPr>
        <w:t> </w:t>
      </w:r>
      <w:r>
        <w:rPr>
          <w:iCs/>
          <w:color w:val="auto"/>
          <w:vertAlign w:val="baseline"/>
        </w:rPr>
        <w:t>príkaz</w:t>
      </w:r>
    </w:p>
    <w:p w14:paraId="327BE08B" w14:textId="77777777" w:rsidR="00B56DAA" w:rsidRPr="00897B0F" w:rsidRDefault="00B56DAA" w:rsidP="00BC2656">
      <w:pPr>
        <w:pStyle w:val="Odsekzoznamu"/>
        <w:numPr>
          <w:ilvl w:val="0"/>
          <w:numId w:val="6"/>
        </w:numPr>
        <w:rPr>
          <w:iCs/>
          <w:color w:val="auto"/>
          <w:vertAlign w:val="baseline"/>
        </w:rPr>
      </w:pPr>
      <w:r w:rsidRPr="00BC2656">
        <w:rPr>
          <w:b/>
          <w:color w:val="auto"/>
          <w:vertAlign w:val="baseline"/>
        </w:rPr>
        <w:t>hodnota výrazu výraz2  musí byť menšia alebo rovná ako hodnota výrazu výraz1</w:t>
      </w:r>
      <w:r w:rsidR="00BC2656">
        <w:rPr>
          <w:b/>
          <w:color w:val="auto"/>
          <w:vertAlign w:val="baseline"/>
        </w:rPr>
        <w:t xml:space="preserve"> </w:t>
      </w:r>
      <w:r w:rsidR="00BC2656" w:rsidRPr="00BC2656">
        <w:rPr>
          <w:b/>
          <w:color w:val="002060"/>
          <w:vertAlign w:val="baseline"/>
        </w:rPr>
        <w:t>( od väčšieho k menšiemu</w:t>
      </w:r>
      <w:r w:rsidRPr="00BC2656">
        <w:rPr>
          <w:color w:val="002060"/>
          <w:vertAlign w:val="baseline"/>
        </w:rPr>
        <w:t>)</w:t>
      </w:r>
      <w:r w:rsidR="00BC2656" w:rsidRPr="00BC2656">
        <w:rPr>
          <w:color w:val="002060"/>
          <w:vertAlign w:val="baseline"/>
        </w:rPr>
        <w:t>;</w:t>
      </w:r>
    </w:p>
    <w:p w14:paraId="5561FE86" w14:textId="77777777" w:rsidR="00897B0F" w:rsidRPr="00BC2656" w:rsidRDefault="00897B0F" w:rsidP="00897B0F">
      <w:pPr>
        <w:pStyle w:val="Odsekzoznamu"/>
        <w:ind w:left="3045"/>
        <w:rPr>
          <w:iCs/>
          <w:color w:val="auto"/>
          <w:vertAlign w:val="baseline"/>
        </w:rPr>
      </w:pPr>
      <w:r w:rsidRPr="00897B0F">
        <w:rPr>
          <w:b/>
          <w:noProof/>
          <w:color w:val="auto"/>
          <w:vertAlign w:val="baseline"/>
        </w:rPr>
        <w:drawing>
          <wp:inline distT="0" distB="0" distL="0" distR="0" wp14:anchorId="19A606B9" wp14:editId="115C9F8E">
            <wp:extent cx="1485900" cy="1304925"/>
            <wp:effectExtent l="19050" t="0" r="0" b="0"/>
            <wp:docPr id="2" name="Obrázok 1" descr="http://bech.mzf.cz/obr/akf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ch.mzf.cz/obr/akf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6E4634" w14:textId="77777777" w:rsidR="001C79FE" w:rsidRPr="00D121FB" w:rsidRDefault="00D121F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 w:rsidRPr="00D121FB">
        <w:rPr>
          <w:b/>
          <w:color w:val="002060"/>
          <w:shd w:val="clear" w:color="auto" w:fill="FFFFFF"/>
          <w:vertAlign w:val="baseline"/>
        </w:rPr>
        <w:t>Ak využijeme viac ako jeden cyklus:</w:t>
      </w:r>
    </w:p>
    <w:p w14:paraId="40880578" w14:textId="77777777" w:rsidR="00A4478E" w:rsidRPr="00AE73C8" w:rsidRDefault="00D121FB" w:rsidP="00A4478E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- s</w:t>
      </w:r>
      <w:r w:rsidR="00A4478E" w:rsidRPr="00AE73C8">
        <w:rPr>
          <w:b/>
          <w:color w:val="auto"/>
          <w:shd w:val="clear" w:color="auto" w:fill="FFFFFF"/>
          <w:vertAlign w:val="baseline"/>
        </w:rPr>
        <w:t xml:space="preserve">ú dve možnosti: </w:t>
      </w:r>
    </w:p>
    <w:p w14:paraId="3D46987F" w14:textId="77777777" w:rsidR="00CC64E4" w:rsidRPr="00535652" w:rsidRDefault="00CC64E4" w:rsidP="00CC64E4">
      <w:pPr>
        <w:spacing w:line="131" w:lineRule="atLeast"/>
        <w:jc w:val="center"/>
        <w:outlineLvl w:val="2"/>
        <w:rPr>
          <w:b/>
          <w:bCs/>
          <w:color w:val="0070C0"/>
          <w:sz w:val="28"/>
          <w:szCs w:val="28"/>
          <w:vertAlign w:val="baseline"/>
        </w:rPr>
      </w:pPr>
      <w:r w:rsidRPr="00535652">
        <w:rPr>
          <w:b/>
          <w:bCs/>
          <w:color w:val="0070C0"/>
          <w:sz w:val="28"/>
          <w:szCs w:val="28"/>
          <w:vertAlign w:val="baseline"/>
        </w:rPr>
        <w:lastRenderedPageBreak/>
        <w:t>PVP II.A</w:t>
      </w:r>
    </w:p>
    <w:p w14:paraId="58551A0D" w14:textId="77777777" w:rsidR="00CC64E4" w:rsidRPr="00A4478E" w:rsidRDefault="00CC64E4" w:rsidP="00CC64E4">
      <w:pPr>
        <w:spacing w:line="131" w:lineRule="atLeast"/>
        <w:outlineLvl w:val="2"/>
        <w:rPr>
          <w:b/>
          <w:bCs/>
          <w:color w:val="FF0000"/>
          <w:sz w:val="28"/>
          <w:szCs w:val="28"/>
          <w:vertAlign w:val="baseline"/>
        </w:rPr>
      </w:pPr>
      <w:r w:rsidRPr="00535652">
        <w:rPr>
          <w:b/>
          <w:bCs/>
          <w:color w:val="00B050"/>
          <w:sz w:val="28"/>
          <w:szCs w:val="28"/>
          <w:vertAlign w:val="baseline"/>
        </w:rPr>
        <w:t xml:space="preserve">hodina č. </w:t>
      </w:r>
      <w:r w:rsidRPr="00301B22">
        <w:rPr>
          <w:b/>
          <w:bCs/>
          <w:color w:val="00B050"/>
          <w:sz w:val="28"/>
          <w:szCs w:val="28"/>
          <w:vertAlign w:val="baseline"/>
        </w:rPr>
        <w:t xml:space="preserve">18      </w:t>
      </w:r>
      <w:r>
        <w:rPr>
          <w:b/>
          <w:bCs/>
          <w:color w:val="00B050"/>
          <w:sz w:val="28"/>
          <w:szCs w:val="28"/>
          <w:vertAlign w:val="baseline"/>
        </w:rPr>
        <w:t>B</w:t>
      </w:r>
      <w:r>
        <w:rPr>
          <w:b/>
          <w:bCs/>
          <w:color w:val="FF0000"/>
          <w:sz w:val="28"/>
          <w:szCs w:val="28"/>
          <w:vertAlign w:val="baseline"/>
        </w:rPr>
        <w:t xml:space="preserve">                                      CYKLUS </w:t>
      </w:r>
    </w:p>
    <w:p w14:paraId="53D53D5D" w14:textId="77777777" w:rsidR="00CC64E4" w:rsidRDefault="00CC64E4" w:rsidP="00A4478E">
      <w:pPr>
        <w:rPr>
          <w:color w:val="auto"/>
          <w:shd w:val="clear" w:color="auto" w:fill="FFFFFF"/>
          <w:vertAlign w:val="baseline"/>
        </w:rPr>
      </w:pPr>
    </w:p>
    <w:p w14:paraId="369FEE0E" w14:textId="77777777"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A</w:t>
      </w:r>
      <w:r w:rsidR="00A4478E">
        <w:rPr>
          <w:color w:val="auto"/>
          <w:shd w:val="clear" w:color="auto" w:fill="FFFFFF"/>
          <w:vertAlign w:val="baseline"/>
        </w:rPr>
        <w:t>)  cykly sú na sebe nezávislé;</w:t>
      </w:r>
    </w:p>
    <w:p w14:paraId="307C5DB0" w14:textId="77777777"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B</w:t>
      </w:r>
      <w:r w:rsidR="00A4478E">
        <w:rPr>
          <w:color w:val="auto"/>
          <w:shd w:val="clear" w:color="auto" w:fill="FFFFFF"/>
          <w:vertAlign w:val="baseline"/>
        </w:rPr>
        <w:t>)  jeden je súčasťou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druhéh</w:t>
      </w:r>
      <w:r w:rsidR="00A4478E">
        <w:rPr>
          <w:color w:val="auto"/>
          <w:shd w:val="clear" w:color="auto" w:fill="FFFFFF"/>
          <w:vertAlign w:val="baseline"/>
        </w:rPr>
        <w:t>o;</w:t>
      </w:r>
    </w:p>
    <w:p w14:paraId="2E22F12B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</w:p>
    <w:p w14:paraId="0D8ADC5C" w14:textId="77777777"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A</w:t>
      </w:r>
      <w:r w:rsidR="00A4478E" w:rsidRPr="00AE73C8">
        <w:rPr>
          <w:b/>
          <w:color w:val="auto"/>
          <w:shd w:val="clear" w:color="auto" w:fill="FFFFFF"/>
          <w:vertAlign w:val="baseline"/>
        </w:rPr>
        <w:t>) cykly sú na sebe nezávislé</w:t>
      </w:r>
      <w:r w:rsidR="00A4478E">
        <w:rPr>
          <w:color w:val="auto"/>
          <w:shd w:val="clear" w:color="auto" w:fill="FFFFFF"/>
          <w:vertAlign w:val="baseline"/>
        </w:rPr>
        <w:t xml:space="preserve"> </w:t>
      </w:r>
      <w:r w:rsidR="00A4478E" w:rsidRPr="005041B5">
        <w:rPr>
          <w:color w:val="auto"/>
          <w:shd w:val="clear" w:color="auto" w:fill="FFFFFF"/>
          <w:vertAlign w:val="baseline"/>
        </w:rPr>
        <w:t>– a</w:t>
      </w:r>
      <w:r>
        <w:rPr>
          <w:color w:val="auto"/>
          <w:shd w:val="clear" w:color="auto" w:fill="FFFFFF"/>
          <w:vertAlign w:val="baseline"/>
        </w:rPr>
        <w:t>k</w:t>
      </w:r>
      <w:r w:rsidR="00A4478E">
        <w:rPr>
          <w:color w:val="auto"/>
          <w:shd w:val="clear" w:color="auto" w:fill="FFFFFF"/>
          <w:vertAlign w:val="baseline"/>
        </w:rPr>
        <w:t xml:space="preserve"> jeden skončí, tak začne druhý;</w:t>
      </w:r>
    </w:p>
    <w:p w14:paraId="233471D1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druhý je spustený až po skončení prvého;</w:t>
      </w:r>
    </w:p>
    <w:p w14:paraId="2DFF21D7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 tela cyklov sa vykonajú nezávisle na sebe;</w:t>
      </w:r>
    </w:p>
    <w:p w14:paraId="2FC1F073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v oboch sa môžu spracovávať rôzne dáta (ale aj rovnaké), pretože cykly sú na sebe </w:t>
      </w:r>
    </w:p>
    <w:p w14:paraId="3E324039" w14:textId="77777777" w:rsidR="0078202B" w:rsidRPr="00A4478E" w:rsidRDefault="00A4478E" w:rsidP="00A4478E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5041B5">
        <w:rPr>
          <w:color w:val="auto"/>
          <w:shd w:val="clear" w:color="auto" w:fill="FFFFFF"/>
          <w:vertAlign w:val="baseline"/>
        </w:rPr>
        <w:t>nezávislé.</w:t>
      </w:r>
    </w:p>
    <w:p w14:paraId="28D69962" w14:textId="77777777" w:rsidR="0078202B" w:rsidRDefault="00A4478E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 w:rsidRPr="00A4478E">
        <w:rPr>
          <w:b/>
          <w:bCs/>
          <w:iCs/>
          <w:noProof/>
          <w:color w:val="002060"/>
          <w:vertAlign w:val="baseline"/>
        </w:rPr>
        <w:drawing>
          <wp:inline distT="0" distB="0" distL="0" distR="0" wp14:anchorId="2961D4D7" wp14:editId="292F162C">
            <wp:extent cx="2638252" cy="2378752"/>
            <wp:effectExtent l="1905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52" cy="237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713CD" w14:textId="77777777" w:rsidR="00A4478E" w:rsidRPr="00D121FB" w:rsidRDefault="00D121FB" w:rsidP="00A4478E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B</w:t>
      </w:r>
      <w:r w:rsidR="00A4478E" w:rsidRPr="00C601BB">
        <w:rPr>
          <w:b/>
          <w:color w:val="auto"/>
          <w:shd w:val="clear" w:color="auto" w:fill="FFFFFF"/>
          <w:vertAlign w:val="baseline"/>
        </w:rPr>
        <w:t>)  jeden je súčasťou druhého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</w:t>
      </w:r>
      <w:r w:rsidR="00A4478E">
        <w:rPr>
          <w:color w:val="auto"/>
          <w:shd w:val="clear" w:color="auto" w:fill="FFFFFF"/>
          <w:vertAlign w:val="baseline"/>
        </w:rPr>
        <w:t xml:space="preserve"> = </w:t>
      </w:r>
      <w:r w:rsidR="00A4478E" w:rsidRPr="001C79FE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vnorený cyklu</w:t>
      </w:r>
      <w:r w:rsidR="00A4478E"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s</w:t>
      </w:r>
      <w:r w:rsidR="00A4478E">
        <w:rPr>
          <w:color w:val="auto"/>
          <w:shd w:val="clear" w:color="auto" w:fill="FFFFFF"/>
          <w:vertAlign w:val="baseline"/>
        </w:rPr>
        <w:t xml:space="preserve"> - 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jeden cyklus je v t</w:t>
      </w:r>
      <w:r w:rsidR="00A4478E">
        <w:rPr>
          <w:color w:val="auto"/>
          <w:shd w:val="clear" w:color="auto" w:fill="FFFFFF"/>
          <w:vertAlign w:val="baseline"/>
        </w:rPr>
        <w:t>ele iného;</w:t>
      </w:r>
    </w:p>
    <w:p w14:paraId="2F4F7917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 telo vnoreného cyklu sa uskutoční</w:t>
      </w:r>
      <w:r w:rsidRPr="005041B5">
        <w:rPr>
          <w:color w:val="auto"/>
          <w:shd w:val="clear" w:color="auto" w:fill="FFFFFF"/>
          <w:vertAlign w:val="baseline"/>
        </w:rPr>
        <w:t xml:space="preserve"> N × </w:t>
      </w:r>
      <w:r>
        <w:rPr>
          <w:color w:val="auto"/>
          <w:shd w:val="clear" w:color="auto" w:fill="FFFFFF"/>
          <w:vertAlign w:val="baseline"/>
        </w:rPr>
        <w:t>M -krát;</w:t>
      </w:r>
    </w:p>
    <w:p w14:paraId="16E52420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 pri vstupe do prvé</w:t>
      </w:r>
      <w:r w:rsidRPr="005041B5">
        <w:rPr>
          <w:color w:val="auto"/>
          <w:shd w:val="clear" w:color="auto" w:fill="FFFFFF"/>
          <w:vertAlign w:val="baseline"/>
        </w:rPr>
        <w:t>ho cyklu je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I=1</w:t>
      </w:r>
      <w:r>
        <w:rPr>
          <w:color w:val="auto"/>
          <w:shd w:val="clear" w:color="auto" w:fill="FFFFFF"/>
          <w:vertAlign w:val="baseline"/>
        </w:rPr>
        <w:t>, následne sa vykonáva jeho telo, kde je ďalší cyklus.</w:t>
      </w:r>
    </w:p>
    <w:p w14:paraId="6FA79F03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- pri vstupe do neho</w:t>
      </w:r>
      <w:r w:rsidRPr="005041B5">
        <w:rPr>
          <w:color w:val="auto"/>
          <w:shd w:val="clear" w:color="auto" w:fill="FFFFFF"/>
          <w:vertAlign w:val="baseline"/>
        </w:rPr>
        <w:t xml:space="preserve"> je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J=1</w:t>
      </w:r>
      <w:r>
        <w:rPr>
          <w:color w:val="auto"/>
          <w:shd w:val="clear" w:color="auto" w:fill="FFFFFF"/>
          <w:vertAlign w:val="baseline"/>
        </w:rPr>
        <w:t> – tento cyklus sa prevedie</w:t>
      </w:r>
      <w:r w:rsidRPr="005041B5">
        <w:rPr>
          <w:color w:val="auto"/>
          <w:shd w:val="clear" w:color="auto" w:fill="FFFFFF"/>
          <w:vertAlign w:val="baseline"/>
        </w:rPr>
        <w:t xml:space="preserve"> M</w:t>
      </w:r>
      <w:r>
        <w:rPr>
          <w:color w:val="auto"/>
          <w:shd w:val="clear" w:color="auto" w:fill="FFFFFF"/>
          <w:vertAlign w:val="baseline"/>
        </w:rPr>
        <w:t xml:space="preserve"> </w:t>
      </w:r>
      <w:r w:rsidRPr="005041B5">
        <w:rPr>
          <w:color w:val="auto"/>
          <w:shd w:val="clear" w:color="auto" w:fill="FFFFFF"/>
          <w:vertAlign w:val="baseline"/>
        </w:rPr>
        <w:t xml:space="preserve">-krát, </w:t>
      </w:r>
      <w:proofErr w:type="spellStart"/>
      <w:r w:rsidRPr="005041B5">
        <w:rPr>
          <w:color w:val="auto"/>
          <w:shd w:val="clear" w:color="auto" w:fill="FFFFFF"/>
          <w:vertAlign w:val="baseline"/>
        </w:rPr>
        <w:t>tj</w:t>
      </w:r>
      <w:proofErr w:type="spellEnd"/>
      <w:r w:rsidRPr="005041B5">
        <w:rPr>
          <w:color w:val="auto"/>
          <w:shd w:val="clear" w:color="auto" w:fill="FFFFFF"/>
          <w:vertAlign w:val="baseline"/>
        </w:rPr>
        <w:t>. </w:t>
      </w:r>
      <w:r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J</w:t>
      </w:r>
      <w:r>
        <w:rPr>
          <w:color w:val="auto"/>
          <w:shd w:val="clear" w:color="auto" w:fill="FFFFFF"/>
          <w:vertAlign w:val="baseline"/>
        </w:rPr>
        <w:t> sa zmení postupne</w:t>
      </w:r>
      <w:r w:rsidRPr="005041B5">
        <w:rPr>
          <w:color w:val="auto"/>
          <w:shd w:val="clear" w:color="auto" w:fill="FFFFFF"/>
          <w:vertAlign w:val="baseline"/>
        </w:rPr>
        <w:t> </w:t>
      </w:r>
    </w:p>
    <w:p w14:paraId="0C8C298F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od 1 do M</w:t>
      </w:r>
      <w:r w:rsidRPr="005041B5">
        <w:rPr>
          <w:color w:val="auto"/>
          <w:shd w:val="clear" w:color="auto" w:fill="FFFFFF"/>
          <w:vertAlign w:val="baseline"/>
        </w:rPr>
        <w:t>, ale </w:t>
      </w:r>
      <w:r>
        <w:rPr>
          <w:rStyle w:val="Vrazn"/>
          <w:rFonts w:eastAsiaTheme="majorEastAsia"/>
          <w:bdr w:val="none" w:sz="0" w:space="0" w:color="auto" w:frame="1"/>
          <w:shd w:val="clear" w:color="auto" w:fill="FFFFFF"/>
        </w:rPr>
        <w:t>I zostáva</w:t>
      </w:r>
      <w:r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 xml:space="preserve"> rovno 1</w:t>
      </w:r>
      <w:r>
        <w:rPr>
          <w:color w:val="auto"/>
          <w:shd w:val="clear" w:color="auto" w:fill="FFFFFF"/>
          <w:vertAlign w:val="baseline"/>
        </w:rPr>
        <w:t>;</w:t>
      </w:r>
    </w:p>
    <w:p w14:paraId="782302FA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-  po skončení vnoreného (vnútorného) cyklu </w:t>
      </w:r>
      <w:proofErr w:type="spellStart"/>
      <w:r>
        <w:rPr>
          <w:color w:val="auto"/>
          <w:shd w:val="clear" w:color="auto" w:fill="FFFFFF"/>
          <w:vertAlign w:val="baseline"/>
        </w:rPr>
        <w:t>se</w:t>
      </w:r>
      <w:proofErr w:type="spellEnd"/>
      <w:r>
        <w:rPr>
          <w:color w:val="auto"/>
          <w:shd w:val="clear" w:color="auto" w:fill="FFFFFF"/>
          <w:vertAlign w:val="baseline"/>
        </w:rPr>
        <w:t xml:space="preserve"> vraciame do vonkajšieho cyklu, kde sa</w:t>
      </w:r>
    </w:p>
    <w:p w14:paraId="72361B37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5041B5">
        <w:rPr>
          <w:color w:val="auto"/>
          <w:shd w:val="clear" w:color="auto" w:fill="FFFFFF"/>
          <w:vertAlign w:val="baseline"/>
        </w:rPr>
        <w:t> </w:t>
      </w:r>
      <w:r>
        <w:rPr>
          <w:rStyle w:val="Vrazn"/>
          <w:rFonts w:eastAsiaTheme="majorEastAsia"/>
          <w:bdr w:val="none" w:sz="0" w:space="0" w:color="auto" w:frame="1"/>
          <w:shd w:val="clear" w:color="auto" w:fill="FFFFFF"/>
        </w:rPr>
        <w:t>I me</w:t>
      </w:r>
      <w:r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ní na 2</w:t>
      </w:r>
      <w:r>
        <w:rPr>
          <w:color w:val="auto"/>
          <w:shd w:val="clear" w:color="auto" w:fill="FFFFFF"/>
          <w:vertAlign w:val="baseline"/>
        </w:rPr>
        <w:t>;</w:t>
      </w:r>
    </w:p>
    <w:p w14:paraId="20BF0A7D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-  následne sa vykoná jeho telo, kde máme vnorený cyklus, ktorý sa znovu vykoná</w:t>
      </w:r>
      <w:r w:rsidRPr="005041B5">
        <w:rPr>
          <w:color w:val="auto"/>
          <w:shd w:val="clear" w:color="auto" w:fill="FFFFFF"/>
          <w:vertAlign w:val="baseline"/>
        </w:rPr>
        <w:t xml:space="preserve">, </w:t>
      </w:r>
    </w:p>
    <w:p w14:paraId="5C021A7A" w14:textId="77777777"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</w:t>
      </w:r>
      <w:proofErr w:type="spellStart"/>
      <w:r w:rsidRPr="005041B5">
        <w:rPr>
          <w:color w:val="auto"/>
          <w:shd w:val="clear" w:color="auto" w:fill="FFFFFF"/>
          <w:vertAlign w:val="baseline"/>
        </w:rPr>
        <w:t>tj</w:t>
      </w:r>
      <w:proofErr w:type="spellEnd"/>
      <w:r w:rsidRPr="005041B5">
        <w:rPr>
          <w:color w:val="auto"/>
          <w:shd w:val="clear" w:color="auto" w:fill="FFFFFF"/>
          <w:vertAlign w:val="baseline"/>
        </w:rPr>
        <w:t>. </w:t>
      </w:r>
      <w:r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J</w:t>
      </w:r>
      <w:r>
        <w:rPr>
          <w:color w:val="auto"/>
          <w:shd w:val="clear" w:color="auto" w:fill="FFFFFF"/>
          <w:vertAlign w:val="baseline"/>
        </w:rPr>
        <w:t> sa bude opäť meniť</w:t>
      </w:r>
      <w:r w:rsidRPr="005041B5">
        <w:rPr>
          <w:color w:val="auto"/>
          <w:shd w:val="clear" w:color="auto" w:fill="FFFFFF"/>
          <w:vertAlign w:val="baseline"/>
        </w:rPr>
        <w:t>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od 1 do M</w:t>
      </w:r>
      <w:r w:rsidRPr="005041B5">
        <w:rPr>
          <w:color w:val="auto"/>
          <w:shd w:val="clear" w:color="auto" w:fill="FFFFFF"/>
          <w:vertAlign w:val="baseline"/>
        </w:rPr>
        <w:t> (</w:t>
      </w:r>
      <w:r w:rsidRPr="005041B5">
        <w:rPr>
          <w:rStyle w:val="Vraz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I je stále 2</w:t>
      </w:r>
      <w:r>
        <w:rPr>
          <w:color w:val="auto"/>
          <w:shd w:val="clear" w:color="auto" w:fill="FFFFFF"/>
          <w:vertAlign w:val="baseline"/>
        </w:rPr>
        <w:t>) atď.;</w:t>
      </w:r>
    </w:p>
    <w:p w14:paraId="57BE9595" w14:textId="77777777" w:rsidR="00A4478E" w:rsidRPr="005041B5" w:rsidRDefault="00A4478E" w:rsidP="00A4478E">
      <w:pPr>
        <w:rPr>
          <w:noProof/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- n</w:t>
      </w:r>
      <w:r w:rsidRPr="005041B5">
        <w:rPr>
          <w:color w:val="auto"/>
          <w:shd w:val="clear" w:color="auto" w:fill="FFFFFF"/>
          <w:vertAlign w:val="baseline"/>
        </w:rPr>
        <w:t>akon</w:t>
      </w:r>
      <w:r>
        <w:rPr>
          <w:color w:val="auto"/>
          <w:shd w:val="clear" w:color="auto" w:fill="FFFFFF"/>
          <w:vertAlign w:val="baseline"/>
        </w:rPr>
        <w:t>iec sa telo vnoreného cyklu vykoná</w:t>
      </w:r>
      <w:r w:rsidRPr="005041B5">
        <w:rPr>
          <w:color w:val="auto"/>
          <w:shd w:val="clear" w:color="auto" w:fill="FFFFFF"/>
          <w:vertAlign w:val="baseline"/>
        </w:rPr>
        <w:t xml:space="preserve"> N × M</w:t>
      </w:r>
      <w:r>
        <w:rPr>
          <w:color w:val="auto"/>
          <w:shd w:val="clear" w:color="auto" w:fill="FFFFFF"/>
          <w:vertAlign w:val="baseline"/>
        </w:rPr>
        <w:t xml:space="preserve"> –</w:t>
      </w:r>
      <w:r w:rsidRPr="005041B5">
        <w:rPr>
          <w:color w:val="auto"/>
          <w:shd w:val="clear" w:color="auto" w:fill="FFFFFF"/>
          <w:vertAlign w:val="baseline"/>
        </w:rPr>
        <w:t>krát</w:t>
      </w:r>
      <w:r>
        <w:rPr>
          <w:color w:val="auto"/>
          <w:shd w:val="clear" w:color="auto" w:fill="FFFFFF"/>
          <w:vertAlign w:val="baseline"/>
        </w:rPr>
        <w:t>;</w:t>
      </w:r>
    </w:p>
    <w:p w14:paraId="457D581C" w14:textId="2561280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74AA01FC" w14:textId="2C9E3056" w:rsidR="0078202B" w:rsidRDefault="00E57F7F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b/>
          <w:bCs/>
          <w:iCs/>
          <w:noProof/>
          <w:color w:val="002060"/>
          <w:vertAlign w:val="baseline"/>
        </w:rPr>
        <w:drawing>
          <wp:inline distT="0" distB="0" distL="0" distR="0" wp14:anchorId="1B5D4976" wp14:editId="425731FE">
            <wp:extent cx="2599528" cy="227758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26" cy="229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1C41" w14:textId="77777777"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6017BF41" w14:textId="77777777"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0A11120F" w14:textId="77777777"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4BEE7D13" w14:textId="77777777" w:rsidR="00CC64E4" w:rsidRPr="00535652" w:rsidRDefault="00CC64E4" w:rsidP="00CC64E4">
      <w:pPr>
        <w:spacing w:line="131" w:lineRule="atLeast"/>
        <w:jc w:val="center"/>
        <w:outlineLvl w:val="2"/>
        <w:rPr>
          <w:b/>
          <w:bCs/>
          <w:color w:val="0070C0"/>
          <w:sz w:val="28"/>
          <w:szCs w:val="28"/>
          <w:vertAlign w:val="baseline"/>
        </w:rPr>
      </w:pPr>
      <w:r w:rsidRPr="00535652">
        <w:rPr>
          <w:b/>
          <w:bCs/>
          <w:color w:val="0070C0"/>
          <w:sz w:val="28"/>
          <w:szCs w:val="28"/>
          <w:vertAlign w:val="baseline"/>
        </w:rPr>
        <w:lastRenderedPageBreak/>
        <w:t>PVP II.A</w:t>
      </w:r>
    </w:p>
    <w:p w14:paraId="17412183" w14:textId="77777777" w:rsidR="00CC64E4" w:rsidRPr="00A4478E" w:rsidRDefault="00CC64E4" w:rsidP="00CC64E4">
      <w:pPr>
        <w:spacing w:line="131" w:lineRule="atLeast"/>
        <w:outlineLvl w:val="2"/>
        <w:rPr>
          <w:b/>
          <w:bCs/>
          <w:color w:val="FF0000"/>
          <w:sz w:val="28"/>
          <w:szCs w:val="28"/>
          <w:vertAlign w:val="baseline"/>
        </w:rPr>
      </w:pPr>
      <w:r w:rsidRPr="00535652">
        <w:rPr>
          <w:b/>
          <w:bCs/>
          <w:color w:val="00B050"/>
          <w:sz w:val="28"/>
          <w:szCs w:val="28"/>
          <w:vertAlign w:val="baseline"/>
        </w:rPr>
        <w:t xml:space="preserve">hodina č. </w:t>
      </w:r>
      <w:r w:rsidRPr="00301B22">
        <w:rPr>
          <w:b/>
          <w:bCs/>
          <w:color w:val="00B050"/>
          <w:sz w:val="28"/>
          <w:szCs w:val="28"/>
          <w:vertAlign w:val="baseline"/>
        </w:rPr>
        <w:t xml:space="preserve">18      </w:t>
      </w:r>
      <w:r>
        <w:rPr>
          <w:b/>
          <w:bCs/>
          <w:color w:val="00B050"/>
          <w:sz w:val="28"/>
          <w:szCs w:val="28"/>
          <w:vertAlign w:val="baseline"/>
        </w:rPr>
        <w:t>C</w:t>
      </w:r>
      <w:r>
        <w:rPr>
          <w:b/>
          <w:bCs/>
          <w:color w:val="FF0000"/>
          <w:sz w:val="28"/>
          <w:szCs w:val="28"/>
          <w:vertAlign w:val="baseline"/>
        </w:rPr>
        <w:t xml:space="preserve">                                     CYKLUS </w:t>
      </w:r>
    </w:p>
    <w:p w14:paraId="38AF6FBD" w14:textId="77777777"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3D5E74A3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6BAD55EC" w14:textId="77777777" w:rsidR="006E66B9" w:rsidRPr="00F50F97" w:rsidRDefault="00F50F97" w:rsidP="00A261AC">
      <w:pPr>
        <w:spacing w:line="112" w:lineRule="atLeast"/>
        <w:jc w:val="both"/>
        <w:rPr>
          <w:b/>
          <w:bCs/>
          <w:iCs/>
          <w:color w:val="auto"/>
          <w:vertAlign w:val="baseline"/>
        </w:rPr>
      </w:pPr>
      <w:r w:rsidRPr="00F50F97">
        <w:rPr>
          <w:b/>
          <w:color w:val="auto"/>
          <w:vertAlign w:val="baseline"/>
        </w:rPr>
        <w:t>PRÍKLAD . Súčet prvých N čísel</w:t>
      </w:r>
    </w:p>
    <w:p w14:paraId="73C62E3A" w14:textId="77777777"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14E84BB4" w14:textId="77777777" w:rsidR="006E66B9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b/>
          <w:bCs/>
          <w:iCs/>
          <w:noProof/>
          <w:color w:val="002060"/>
          <w:vertAlign w:val="baseline"/>
        </w:rPr>
        <w:drawing>
          <wp:inline distT="0" distB="0" distL="0" distR="0" wp14:anchorId="6598A9EF" wp14:editId="2CBC1D60">
            <wp:extent cx="3533775" cy="4648200"/>
            <wp:effectExtent l="19050" t="0" r="9525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CE9C5" w14:textId="77777777" w:rsidR="0078202B" w:rsidRPr="00535652" w:rsidRDefault="0078202B" w:rsidP="00535652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A90F8F1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66AB0F3D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4B748142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4F8FA29C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545E0826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366B6C9A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52321EC5" w14:textId="77777777"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14:paraId="67D348B3" w14:textId="77777777" w:rsidR="0078202B" w:rsidRPr="00A261AC" w:rsidRDefault="0078202B" w:rsidP="00A261AC">
      <w:pPr>
        <w:spacing w:line="112" w:lineRule="atLeast"/>
        <w:jc w:val="both"/>
        <w:rPr>
          <w:color w:val="002060"/>
          <w:vertAlign w:val="baseline"/>
        </w:rPr>
      </w:pPr>
    </w:p>
    <w:p w14:paraId="2F98F2C4" w14:textId="77777777" w:rsidR="000911F0" w:rsidRPr="006D199F" w:rsidRDefault="000911F0">
      <w:pPr>
        <w:rPr>
          <w:sz w:val="28"/>
          <w:szCs w:val="28"/>
        </w:rPr>
      </w:pPr>
    </w:p>
    <w:sectPr w:rsidR="000911F0" w:rsidRPr="006D199F" w:rsidSect="00A4478E">
      <w:pgSz w:w="11906" w:h="16838"/>
      <w:pgMar w:top="851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96D"/>
    <w:multiLevelType w:val="multilevel"/>
    <w:tmpl w:val="567C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01F71"/>
    <w:multiLevelType w:val="multilevel"/>
    <w:tmpl w:val="BFA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F3BFC"/>
    <w:multiLevelType w:val="multilevel"/>
    <w:tmpl w:val="D312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C2101"/>
    <w:multiLevelType w:val="hybridMultilevel"/>
    <w:tmpl w:val="6E8676BE"/>
    <w:lvl w:ilvl="0" w:tplc="041B000B">
      <w:start w:val="1"/>
      <w:numFmt w:val="bullet"/>
      <w:lvlText w:val=""/>
      <w:lvlJc w:val="left"/>
      <w:pPr>
        <w:ind w:left="30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4" w15:restartNumberingAfterBreak="0">
    <w:nsid w:val="588C38C0"/>
    <w:multiLevelType w:val="multilevel"/>
    <w:tmpl w:val="A690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0388A"/>
    <w:multiLevelType w:val="multilevel"/>
    <w:tmpl w:val="7DE0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AC"/>
    <w:rsid w:val="000911F0"/>
    <w:rsid w:val="00155948"/>
    <w:rsid w:val="001665D9"/>
    <w:rsid w:val="00174164"/>
    <w:rsid w:val="001C79FE"/>
    <w:rsid w:val="00301B22"/>
    <w:rsid w:val="00314E1B"/>
    <w:rsid w:val="003D4468"/>
    <w:rsid w:val="00535652"/>
    <w:rsid w:val="006325C8"/>
    <w:rsid w:val="006422EA"/>
    <w:rsid w:val="006717A7"/>
    <w:rsid w:val="006D199F"/>
    <w:rsid w:val="006E66B9"/>
    <w:rsid w:val="0078202B"/>
    <w:rsid w:val="0080581A"/>
    <w:rsid w:val="00897B0F"/>
    <w:rsid w:val="009265B1"/>
    <w:rsid w:val="009E5053"/>
    <w:rsid w:val="00A261AC"/>
    <w:rsid w:val="00A4478E"/>
    <w:rsid w:val="00B56DAA"/>
    <w:rsid w:val="00BC2656"/>
    <w:rsid w:val="00C071E3"/>
    <w:rsid w:val="00C67BB2"/>
    <w:rsid w:val="00CC64E4"/>
    <w:rsid w:val="00CF30B1"/>
    <w:rsid w:val="00D121FB"/>
    <w:rsid w:val="00D16676"/>
    <w:rsid w:val="00D67385"/>
    <w:rsid w:val="00DA0581"/>
    <w:rsid w:val="00E57F7F"/>
    <w:rsid w:val="00F50F97"/>
    <w:rsid w:val="00F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0D58"/>
  <w15:docId w15:val="{EA4EC4E1-DB9F-47FA-AB02-8A51546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673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261AC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261AC"/>
    <w:rPr>
      <w:b/>
      <w:bCs/>
      <w:color w:val="auto"/>
      <w:sz w:val="27"/>
      <w:szCs w:val="27"/>
      <w:vertAlign w:val="baselin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8202B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8202B"/>
    <w:rPr>
      <w:color w:val="auto"/>
      <w:sz w:val="24"/>
      <w:szCs w:val="24"/>
      <w:vertAlign w:val="baseline"/>
    </w:rPr>
  </w:style>
  <w:style w:type="paragraph" w:styleId="Normlnywebov">
    <w:name w:val="Normal (Web)"/>
    <w:basedOn w:val="Normlny"/>
    <w:uiPriority w:val="99"/>
    <w:unhideWhenUsed/>
    <w:rsid w:val="0078202B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Nadpis2Char">
    <w:name w:val="Nadpis 2 Char"/>
    <w:basedOn w:val="Predvolenpsmoodseku"/>
    <w:link w:val="Nadpis2"/>
    <w:semiHidden/>
    <w:rsid w:val="00D67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D67385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67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67385"/>
    <w:rPr>
      <w:rFonts w:ascii="Courier New" w:hAnsi="Courier New" w:cs="Courier New"/>
      <w:color w:val="auto"/>
      <w:sz w:val="20"/>
      <w:szCs w:val="20"/>
      <w:vertAlign w:val="baseline"/>
    </w:rPr>
  </w:style>
  <w:style w:type="character" w:styleId="Zvraznenie">
    <w:name w:val="Emphasis"/>
    <w:basedOn w:val="Predvolenpsmoodseku"/>
    <w:uiPriority w:val="20"/>
    <w:qFormat/>
    <w:rsid w:val="00D6738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385"/>
    <w:rPr>
      <w:rFonts w:ascii="Tahoma" w:hAnsi="Tahoma" w:cs="Tahoma"/>
      <w:sz w:val="16"/>
      <w:szCs w:val="16"/>
    </w:rPr>
  </w:style>
  <w:style w:type="character" w:styleId="KdHTML">
    <w:name w:val="HTML Code"/>
    <w:basedOn w:val="Predvolenpsmoodseku"/>
    <w:uiPriority w:val="99"/>
    <w:semiHidden/>
    <w:unhideWhenUsed/>
    <w:rsid w:val="00A4478E"/>
    <w:rPr>
      <w:rFonts w:ascii="Courier New" w:eastAsia="Times New Roman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B5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12</cp:revision>
  <dcterms:created xsi:type="dcterms:W3CDTF">2019-01-20T17:02:00Z</dcterms:created>
  <dcterms:modified xsi:type="dcterms:W3CDTF">2021-11-06T20:10:00Z</dcterms:modified>
</cp:coreProperties>
</file>