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B5" w:rsidRDefault="000938B5" w:rsidP="006A142A">
      <w:r>
        <w:t xml:space="preserve">   </w:t>
      </w:r>
      <w:proofErr w:type="spellStart"/>
      <w:r>
        <w:t>I.polrok</w:t>
      </w:r>
      <w:proofErr w:type="spellEnd"/>
      <w:r w:rsidR="009631E1">
        <w:t xml:space="preserve">                          TECH I.A</w:t>
      </w:r>
    </w:p>
    <w:p w:rsidR="00C132C8" w:rsidRDefault="006A142A" w:rsidP="006A142A">
      <w:pPr>
        <w:pStyle w:val="Odsekzoznamu"/>
        <w:numPr>
          <w:ilvl w:val="0"/>
          <w:numId w:val="1"/>
        </w:numPr>
      </w:pPr>
      <w:r>
        <w:t>Súčiastky používané v elektronike</w:t>
      </w:r>
    </w:p>
    <w:p w:rsidR="00163B2F" w:rsidRDefault="00163B2F" w:rsidP="006A142A">
      <w:pPr>
        <w:pStyle w:val="Odsekzoznamu"/>
        <w:numPr>
          <w:ilvl w:val="0"/>
          <w:numId w:val="1"/>
        </w:numPr>
      </w:pPr>
      <w:r>
        <w:t>Plošné spoje – popis a delenie, dejiny DPS</w:t>
      </w:r>
    </w:p>
    <w:p w:rsidR="00163B2F" w:rsidRDefault="00163B2F" w:rsidP="006A142A">
      <w:pPr>
        <w:pStyle w:val="Odsekzoznamu"/>
        <w:numPr>
          <w:ilvl w:val="0"/>
          <w:numId w:val="1"/>
        </w:numPr>
      </w:pPr>
      <w:r>
        <w:t>Plošné spoje - navrhovanie</w:t>
      </w:r>
    </w:p>
    <w:p w:rsidR="006A142A" w:rsidRDefault="006A142A" w:rsidP="006A142A">
      <w:pPr>
        <w:pStyle w:val="Odsekzoznamu"/>
        <w:numPr>
          <w:ilvl w:val="0"/>
          <w:numId w:val="1"/>
        </w:numPr>
      </w:pPr>
      <w:r>
        <w:t xml:space="preserve">Plošné spoje – </w:t>
      </w:r>
      <w:r w:rsidR="00163B2F">
        <w:t xml:space="preserve"> výroba </w:t>
      </w:r>
    </w:p>
    <w:p w:rsidR="006A142A" w:rsidRDefault="006A142A" w:rsidP="006A142A">
      <w:pPr>
        <w:pStyle w:val="Odsekzoznamu"/>
        <w:numPr>
          <w:ilvl w:val="0"/>
          <w:numId w:val="1"/>
        </w:numPr>
      </w:pPr>
      <w:r>
        <w:t xml:space="preserve">Materiály používané v elektrotechnike  </w:t>
      </w:r>
      <w:r w:rsidR="00163B2F">
        <w:t xml:space="preserve">všeobecne, vymenovať a popísať </w:t>
      </w:r>
      <w:r>
        <w:t xml:space="preserve"> vodivé</w:t>
      </w:r>
      <w:r w:rsidR="002842BF">
        <w:t xml:space="preserve"> a supravodivé</w:t>
      </w:r>
    </w:p>
    <w:p w:rsidR="002842BF" w:rsidRDefault="006A142A" w:rsidP="006A142A">
      <w:pPr>
        <w:pStyle w:val="Odsekzoznamu"/>
        <w:numPr>
          <w:ilvl w:val="0"/>
          <w:numId w:val="1"/>
        </w:numPr>
      </w:pPr>
      <w:r>
        <w:t>Materiály používané v</w:t>
      </w:r>
      <w:r w:rsidR="00163B2F">
        <w:t xml:space="preserve"> elektrotechnike – </w:t>
      </w:r>
      <w:r w:rsidR="002842BF">
        <w:t xml:space="preserve">materiály na </w:t>
      </w:r>
      <w:r w:rsidR="009576D1">
        <w:t>bimetaly</w:t>
      </w:r>
      <w:bookmarkStart w:id="0" w:name="_GoBack"/>
      <w:bookmarkEnd w:id="0"/>
      <w:r w:rsidR="002842BF">
        <w:t>, odporové a </w:t>
      </w:r>
      <w:proofErr w:type="spellStart"/>
      <w:r w:rsidR="002842BF">
        <w:t>polovodivé</w:t>
      </w:r>
      <w:proofErr w:type="spellEnd"/>
      <w:r w:rsidR="002842BF">
        <w:t xml:space="preserve"> materiály </w:t>
      </w:r>
    </w:p>
    <w:p w:rsidR="006A142A" w:rsidRDefault="00163B2F" w:rsidP="006A142A">
      <w:pPr>
        <w:pStyle w:val="Odsekzoznamu"/>
        <w:numPr>
          <w:ilvl w:val="0"/>
          <w:numId w:val="1"/>
        </w:numPr>
      </w:pPr>
      <w:r>
        <w:t xml:space="preserve"> </w:t>
      </w:r>
      <w:r w:rsidR="002842BF">
        <w:t xml:space="preserve">Dielektrické materiály </w:t>
      </w:r>
      <w:r>
        <w:t>a</w:t>
      </w:r>
      <w:r w:rsidR="002842BF">
        <w:t xml:space="preserve"> </w:t>
      </w:r>
      <w:r w:rsidR="006A142A">
        <w:t>izolanty</w:t>
      </w:r>
    </w:p>
    <w:p w:rsidR="006A142A" w:rsidRDefault="006A142A" w:rsidP="006A142A">
      <w:pPr>
        <w:pStyle w:val="Odsekzoznamu"/>
        <w:numPr>
          <w:ilvl w:val="0"/>
          <w:numId w:val="1"/>
        </w:numPr>
      </w:pPr>
      <w:r>
        <w:t>Druhy, zloženie  a značenie vodičov a káblov</w:t>
      </w:r>
    </w:p>
    <w:p w:rsidR="006A142A" w:rsidRDefault="006A142A" w:rsidP="006A142A">
      <w:pPr>
        <w:pStyle w:val="Odsekzoznamu"/>
        <w:numPr>
          <w:ilvl w:val="0"/>
          <w:numId w:val="1"/>
        </w:numPr>
      </w:pPr>
      <w:r>
        <w:t>Druhy,</w:t>
      </w:r>
      <w:r w:rsidR="000938B5">
        <w:t xml:space="preserve"> umiestnenie, </w:t>
      </w:r>
      <w:r>
        <w:t xml:space="preserve"> vlastnosti  zásuviek a vidlíc</w:t>
      </w:r>
    </w:p>
    <w:p w:rsidR="006A142A" w:rsidRDefault="006A142A" w:rsidP="006A142A">
      <w:pPr>
        <w:pStyle w:val="Odsekzoznamu"/>
        <w:numPr>
          <w:ilvl w:val="0"/>
          <w:numId w:val="1"/>
        </w:numPr>
        <w:pBdr>
          <w:bottom w:val="single" w:sz="6" w:space="1" w:color="auto"/>
        </w:pBdr>
      </w:pPr>
      <w:r>
        <w:t>Zapájanie zásuviek a</w:t>
      </w:r>
      <w:r w:rsidR="000938B5">
        <w:t> </w:t>
      </w:r>
      <w:r>
        <w:t>vidlíc</w:t>
      </w:r>
    </w:p>
    <w:p w:rsidR="000938B5" w:rsidRDefault="000938B5" w:rsidP="006A142A">
      <w:pPr>
        <w:pStyle w:val="Odsekzoznamu"/>
        <w:numPr>
          <w:ilvl w:val="0"/>
          <w:numId w:val="1"/>
        </w:numPr>
        <w:pBdr>
          <w:bottom w:val="single" w:sz="6" w:space="1" w:color="auto"/>
        </w:pBdr>
      </w:pPr>
      <w:r>
        <w:t>Pohyblivé prívody, zapojenie objímky</w:t>
      </w:r>
    </w:p>
    <w:p w:rsidR="000C2625" w:rsidRDefault="000938B5" w:rsidP="000C2625">
      <w:pPr>
        <w:pStyle w:val="Bezriadkovania"/>
      </w:pPr>
      <w:proofErr w:type="spellStart"/>
      <w:r>
        <w:t>II.polrok</w:t>
      </w:r>
      <w:proofErr w:type="spellEnd"/>
      <w:r w:rsidR="000C2625" w:rsidRPr="000C2625">
        <w:t xml:space="preserve"> </w:t>
      </w:r>
    </w:p>
    <w:p w:rsidR="000C2625" w:rsidRDefault="000C2625" w:rsidP="000C2625">
      <w:pPr>
        <w:pStyle w:val="Bezriadkovania"/>
      </w:pPr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>Meranie materiálov a meradlá</w:t>
      </w:r>
      <w:r w:rsidRPr="000C2625">
        <w:t xml:space="preserve"> </w:t>
      </w:r>
    </w:p>
    <w:p w:rsidR="000C2625" w:rsidRDefault="000C2625" w:rsidP="000C2625">
      <w:pPr>
        <w:pStyle w:val="Bezriadkovania"/>
        <w:numPr>
          <w:ilvl w:val="0"/>
          <w:numId w:val="4"/>
        </w:numPr>
      </w:pPr>
      <w:proofErr w:type="spellStart"/>
      <w:r>
        <w:t>Orysovanie</w:t>
      </w:r>
      <w:proofErr w:type="spellEnd"/>
      <w:r>
        <w:t xml:space="preserve"> materiálov</w:t>
      </w:r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 xml:space="preserve">Pilovanie materiálov, druhy </w:t>
      </w:r>
      <w:proofErr w:type="spellStart"/>
      <w:r>
        <w:t>pílnikov</w:t>
      </w:r>
      <w:proofErr w:type="spellEnd"/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>Rezanie, strihanie materiálov </w:t>
      </w:r>
    </w:p>
    <w:p w:rsidR="00494E0A" w:rsidRDefault="000C2625" w:rsidP="000C2625">
      <w:pPr>
        <w:pStyle w:val="Bezriadkovania"/>
        <w:numPr>
          <w:ilvl w:val="0"/>
          <w:numId w:val="4"/>
        </w:numPr>
      </w:pPr>
      <w:r>
        <w:t>Prebíjanie, sekanie materiálov</w:t>
      </w:r>
    </w:p>
    <w:p w:rsidR="000C2625" w:rsidRDefault="00494E0A" w:rsidP="000C2625">
      <w:pPr>
        <w:pStyle w:val="Bezriadkovania"/>
        <w:numPr>
          <w:ilvl w:val="0"/>
          <w:numId w:val="4"/>
        </w:numPr>
      </w:pPr>
      <w:r>
        <w:t>Dierovanie materiálov</w:t>
      </w:r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 xml:space="preserve">Vŕtanie a rezanie závitov, </w:t>
      </w:r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>Zahlbovanie materiálov, rovnanie a ohýbanie materiálov</w:t>
      </w:r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>Schematické značky a elektrotechnické predpisy</w:t>
      </w:r>
    </w:p>
    <w:p w:rsidR="000C2625" w:rsidRDefault="000C2625" w:rsidP="000C2625">
      <w:pPr>
        <w:pStyle w:val="Bezriadkovania"/>
        <w:numPr>
          <w:ilvl w:val="0"/>
          <w:numId w:val="4"/>
        </w:numPr>
      </w:pPr>
      <w:r>
        <w:t>Elektroinštalácie</w:t>
      </w:r>
    </w:p>
    <w:p w:rsidR="000C2625" w:rsidRPr="006A142A" w:rsidRDefault="000C2625" w:rsidP="000C2625">
      <w:pPr>
        <w:pStyle w:val="Bezriadkovania"/>
        <w:numPr>
          <w:ilvl w:val="0"/>
          <w:numId w:val="4"/>
        </w:numPr>
      </w:pPr>
      <w:r>
        <w:t>Bleskozvody</w:t>
      </w:r>
    </w:p>
    <w:p w:rsidR="000938B5" w:rsidRDefault="000938B5" w:rsidP="00A36B31">
      <w:pPr>
        <w:pStyle w:val="Bezriadkovania"/>
      </w:pPr>
    </w:p>
    <w:p w:rsidR="000C2625" w:rsidRDefault="000C2625" w:rsidP="00A36B31">
      <w:pPr>
        <w:pStyle w:val="Bezriadkovania"/>
      </w:pPr>
    </w:p>
    <w:p w:rsidR="000C2625" w:rsidRPr="006A142A" w:rsidRDefault="000C2625">
      <w:pPr>
        <w:pStyle w:val="Bezriadkovania"/>
      </w:pPr>
    </w:p>
    <w:sectPr w:rsidR="000C2625" w:rsidRPr="006A142A" w:rsidSect="00C13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97C"/>
    <w:multiLevelType w:val="hybridMultilevel"/>
    <w:tmpl w:val="123861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E7D"/>
    <w:multiLevelType w:val="hybridMultilevel"/>
    <w:tmpl w:val="769A91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2472E"/>
    <w:multiLevelType w:val="hybridMultilevel"/>
    <w:tmpl w:val="E41810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169A6"/>
    <w:multiLevelType w:val="hybridMultilevel"/>
    <w:tmpl w:val="8E9208C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142A"/>
    <w:rsid w:val="00034703"/>
    <w:rsid w:val="0003746E"/>
    <w:rsid w:val="000938B5"/>
    <w:rsid w:val="000C2625"/>
    <w:rsid w:val="00163B2F"/>
    <w:rsid w:val="002842BF"/>
    <w:rsid w:val="002C77D2"/>
    <w:rsid w:val="003B7EF4"/>
    <w:rsid w:val="00494E0A"/>
    <w:rsid w:val="00505F2E"/>
    <w:rsid w:val="006A142A"/>
    <w:rsid w:val="007612F3"/>
    <w:rsid w:val="00795321"/>
    <w:rsid w:val="009576D1"/>
    <w:rsid w:val="009631E1"/>
    <w:rsid w:val="0099382A"/>
    <w:rsid w:val="00A36B31"/>
    <w:rsid w:val="00AE2154"/>
    <w:rsid w:val="00C132C8"/>
    <w:rsid w:val="00CF64B6"/>
    <w:rsid w:val="00E014BE"/>
    <w:rsid w:val="00EA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2C62"/>
  <w15:docId w15:val="{06DA4BDB-60E4-4000-9611-681C6402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32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142A"/>
    <w:pPr>
      <w:ind w:left="720"/>
      <w:contextualSpacing/>
    </w:pPr>
  </w:style>
  <w:style w:type="paragraph" w:styleId="Bezriadkovania">
    <w:name w:val="No Spacing"/>
    <w:uiPriority w:val="1"/>
    <w:qFormat/>
    <w:rsid w:val="00A36B3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Dell</cp:lastModifiedBy>
  <cp:revision>13</cp:revision>
  <cp:lastPrinted>2021-09-28T05:35:00Z</cp:lastPrinted>
  <dcterms:created xsi:type="dcterms:W3CDTF">2019-09-04T11:58:00Z</dcterms:created>
  <dcterms:modified xsi:type="dcterms:W3CDTF">2021-09-28T05:35:00Z</dcterms:modified>
</cp:coreProperties>
</file>