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5252" w14:textId="11BE04DC" w:rsidR="00CC7853" w:rsidRPr="00CC7853" w:rsidRDefault="00CC7853" w:rsidP="00CC7853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C7853">
        <w:rPr>
          <w:rFonts w:ascii="Times New Roman" w:hAnsi="Times New Roman" w:cs="Times New Roman"/>
          <w:b/>
          <w:bCs/>
          <w:color w:val="002060"/>
          <w:sz w:val="28"/>
          <w:szCs w:val="28"/>
        </w:rPr>
        <w:t>TECH II.A</w:t>
      </w:r>
    </w:p>
    <w:p w14:paraId="7C23BB39" w14:textId="3F235C76" w:rsidR="004A1610" w:rsidRDefault="00CC785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C78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78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hodina č. 10 - 15</w:t>
      </w:r>
      <w:r w:rsidRPr="00CC78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31AEA" w:rsidRPr="00931AEA">
        <w:rPr>
          <w:rFonts w:ascii="Times New Roman" w:hAnsi="Times New Roman" w:cs="Times New Roman"/>
          <w:b/>
          <w:bCs/>
          <w:color w:val="00B050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CC78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785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UMELÉ SUŠENIE </w:t>
      </w:r>
      <w:r w:rsidR="00F0098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( US ) </w:t>
      </w:r>
      <w:r w:rsidRPr="00CC7853">
        <w:rPr>
          <w:rFonts w:ascii="Times New Roman" w:hAnsi="Times New Roman" w:cs="Times New Roman"/>
          <w:b/>
          <w:bCs/>
          <w:color w:val="FF0000"/>
          <w:sz w:val="28"/>
          <w:szCs w:val="28"/>
        </w:rPr>
        <w:t>DREVA</w:t>
      </w:r>
    </w:p>
    <w:p w14:paraId="5A5BB06B" w14:textId="61127CE0" w:rsidR="00CC7853" w:rsidRDefault="002D2D75" w:rsidP="002D2D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znižovanie vlhkosti dreva vplyvom </w:t>
      </w:r>
      <w:r w:rsidRPr="002D2D75">
        <w:rPr>
          <w:rFonts w:ascii="Times New Roman" w:hAnsi="Times New Roman" w:cs="Times New Roman"/>
          <w:sz w:val="24"/>
          <w:szCs w:val="24"/>
          <w:u w:val="single"/>
        </w:rPr>
        <w:t>umelo vytvorených podmienok v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2D2D75">
        <w:rPr>
          <w:rFonts w:ascii="Times New Roman" w:hAnsi="Times New Roman" w:cs="Times New Roman"/>
          <w:sz w:val="24"/>
          <w:szCs w:val="24"/>
          <w:u w:val="single"/>
        </w:rPr>
        <w:t>sušiarňach</w:t>
      </w:r>
    </w:p>
    <w:p w14:paraId="5DDB0128" w14:textId="28B4E0C9" w:rsidR="002D2D75" w:rsidRPr="00E63253" w:rsidRDefault="002D2D75" w:rsidP="002D2D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predpokladom kvalitného sušenia je dobrý technický </w:t>
      </w:r>
      <w:r w:rsidR="00E63253">
        <w:rPr>
          <w:rFonts w:ascii="Times New Roman" w:hAnsi="Times New Roman" w:cs="Times New Roman"/>
          <w:sz w:val="24"/>
          <w:szCs w:val="24"/>
        </w:rPr>
        <w:t>stav sušiarní a ich vybavenia</w:t>
      </w:r>
    </w:p>
    <w:p w14:paraId="3E203D6F" w14:textId="77777777" w:rsidR="00E63253" w:rsidRPr="00E63253" w:rsidRDefault="00E63253" w:rsidP="00E63253">
      <w:pPr>
        <w:pStyle w:val="Odsekzoznamu"/>
        <w:rPr>
          <w:rFonts w:ascii="Times New Roman" w:hAnsi="Times New Roman" w:cs="Times New Roman"/>
          <w:sz w:val="24"/>
          <w:szCs w:val="24"/>
          <w:u w:val="single"/>
        </w:rPr>
      </w:pPr>
    </w:p>
    <w:p w14:paraId="45DD2598" w14:textId="75E1B0ED" w:rsidR="00E63253" w:rsidRDefault="00E63253" w:rsidP="00E63253">
      <w:pPr>
        <w:pStyle w:val="Odsekzoznamu"/>
        <w:ind w:left="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3253">
        <w:rPr>
          <w:rFonts w:ascii="Times New Roman" w:hAnsi="Times New Roman" w:cs="Times New Roman"/>
          <w:b/>
          <w:bCs/>
          <w:sz w:val="24"/>
          <w:szCs w:val="24"/>
          <w:u w:val="single"/>
        </w:rPr>
        <w:t>Výhody US</w:t>
      </w:r>
    </w:p>
    <w:p w14:paraId="0EB6C6BA" w14:textId="6C613E1B" w:rsidR="00E63253" w:rsidRPr="00F00981" w:rsidRDefault="00E63253" w:rsidP="00F0098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253">
        <w:rPr>
          <w:rFonts w:ascii="Times New Roman" w:hAnsi="Times New Roman" w:cs="Times New Roman"/>
          <w:sz w:val="24"/>
          <w:szCs w:val="24"/>
        </w:rPr>
        <w:t>možnosť regulácie sušenia</w:t>
      </w:r>
      <w:r>
        <w:rPr>
          <w:rFonts w:ascii="Times New Roman" w:hAnsi="Times New Roman" w:cs="Times New Roman"/>
          <w:sz w:val="24"/>
          <w:szCs w:val="24"/>
        </w:rPr>
        <w:t xml:space="preserve"> = dá sa dosiahnuť ľubovoľná požadovaná vlhkosť (w) a kvalita sušenia</w:t>
      </w:r>
      <w:r w:rsidR="00F00981">
        <w:rPr>
          <w:rFonts w:ascii="Times New Roman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>w=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w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vertAlign w:val="superscript"/>
          </w:rPr>
          <m:t>⋅100%</m:t>
        </m:r>
      </m:oMath>
    </w:p>
    <w:p w14:paraId="405F4597" w14:textId="43D9FAAD" w:rsidR="00E63253" w:rsidRDefault="00E63253" w:rsidP="00E6325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sušenie je oveľa rýchlejšie, rovnomernejšie a kvalitnejšie</w:t>
      </w:r>
    </w:p>
    <w:p w14:paraId="0FB85B47" w14:textId="2560A20F" w:rsidR="00E63253" w:rsidRDefault="00E63253" w:rsidP="00E6325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plynule zásobovanie výroby sušeným materiálom</w:t>
      </w:r>
    </w:p>
    <w:p w14:paraId="0735DB3D" w14:textId="38287912" w:rsidR="00F00981" w:rsidRDefault="00F00981" w:rsidP="00F0098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B9A3AF4" w14:textId="4673AC01" w:rsidR="00F00981" w:rsidRDefault="00F00981" w:rsidP="00F00981">
      <w:pPr>
        <w:pStyle w:val="Odsekzoznamu"/>
        <w:ind w:left="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Nev</w:t>
      </w:r>
      <w:r w:rsidRPr="00E63253">
        <w:rPr>
          <w:rFonts w:ascii="Times New Roman" w:hAnsi="Times New Roman" w:cs="Times New Roman"/>
          <w:b/>
          <w:bCs/>
          <w:sz w:val="24"/>
          <w:szCs w:val="24"/>
          <w:u w:val="single"/>
        </w:rPr>
        <w:t>ýhody US</w:t>
      </w:r>
    </w:p>
    <w:p w14:paraId="5E9A83FE" w14:textId="7C98A785" w:rsidR="00F00981" w:rsidRDefault="00F00981" w:rsidP="00F0098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0981">
        <w:rPr>
          <w:rFonts w:ascii="Times New Roman" w:hAnsi="Times New Roman" w:cs="Times New Roman"/>
          <w:sz w:val="24"/>
          <w:szCs w:val="24"/>
        </w:rPr>
        <w:t>ekonomicky náročné</w:t>
      </w:r>
      <w:r>
        <w:rPr>
          <w:rFonts w:ascii="Times New Roman" w:hAnsi="Times New Roman" w:cs="Times New Roman"/>
          <w:sz w:val="24"/>
          <w:szCs w:val="24"/>
        </w:rPr>
        <w:t xml:space="preserve">  sušiarne</w:t>
      </w:r>
    </w:p>
    <w:p w14:paraId="075F9E9E" w14:textId="6D99DAC0" w:rsidR="00F00981" w:rsidRDefault="00F00981" w:rsidP="00F0098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energeticky náročné vykurovanie sušiarní</w:t>
      </w:r>
    </w:p>
    <w:p w14:paraId="07043066" w14:textId="46C179B8" w:rsidR="005C75EE" w:rsidRDefault="005C75EE" w:rsidP="005C75E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7675852" w14:textId="5DB6A5F5" w:rsidR="005C75EE" w:rsidRDefault="005C75EE" w:rsidP="00394F41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4F41">
        <w:rPr>
          <w:rFonts w:ascii="Times New Roman" w:hAnsi="Times New Roman" w:cs="Times New Roman"/>
          <w:b/>
          <w:bCs/>
          <w:sz w:val="24"/>
          <w:szCs w:val="24"/>
          <w:u w:val="single"/>
        </w:rPr>
        <w:t>Druhy sušenia podľa sušiaceho média</w:t>
      </w:r>
      <w:r w:rsidR="00394F4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3098058" w14:textId="7B67A603" w:rsidR="00394F41" w:rsidRPr="00394F41" w:rsidRDefault="00394F41" w:rsidP="00394F41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teplovzdušné sušenie – </w:t>
      </w:r>
      <w:r>
        <w:rPr>
          <w:rFonts w:ascii="Times New Roman" w:hAnsi="Times New Roman" w:cs="Times New Roman"/>
          <w:sz w:val="24"/>
          <w:szCs w:val="24"/>
        </w:rPr>
        <w:t>sušenie teplým, až horúcim vzduchom ... 30 ÷ 90 °C</w:t>
      </w:r>
    </w:p>
    <w:p w14:paraId="35240DC0" w14:textId="1E03A853" w:rsidR="00394F41" w:rsidRPr="00394F41" w:rsidRDefault="00394F41" w:rsidP="00394F41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sušenie prehriatou parou –</w:t>
      </w:r>
      <w:r>
        <w:rPr>
          <w:rFonts w:ascii="Times New Roman" w:hAnsi="Times New Roman" w:cs="Times New Roman"/>
          <w:sz w:val="24"/>
          <w:szCs w:val="24"/>
        </w:rPr>
        <w:t xml:space="preserve"> t &gt; 100 °C</w:t>
      </w:r>
    </w:p>
    <w:p w14:paraId="0D5D464E" w14:textId="289703FC" w:rsidR="00394F41" w:rsidRDefault="00394F41" w:rsidP="00394F41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FE5">
        <w:rPr>
          <w:rFonts w:ascii="Times New Roman" w:hAnsi="Times New Roman" w:cs="Times New Roman"/>
          <w:b/>
          <w:bCs/>
          <w:sz w:val="24"/>
          <w:szCs w:val="24"/>
        </w:rPr>
        <w:t xml:space="preserve">dielektrické sušenie </w:t>
      </w:r>
      <w:r w:rsidRPr="00394F41">
        <w:rPr>
          <w:rFonts w:ascii="Times New Roman" w:hAnsi="Times New Roman" w:cs="Times New Roman"/>
          <w:sz w:val="24"/>
          <w:szCs w:val="24"/>
        </w:rPr>
        <w:t xml:space="preserve">– pripojené </w:t>
      </w:r>
      <w:proofErr w:type="spellStart"/>
      <w:r w:rsidRPr="00394F41">
        <w:rPr>
          <w:rFonts w:ascii="Times New Roman" w:hAnsi="Times New Roman" w:cs="Times New Roman"/>
          <w:sz w:val="24"/>
          <w:szCs w:val="24"/>
        </w:rPr>
        <w:t>vf</w:t>
      </w:r>
      <w:proofErr w:type="spellEnd"/>
      <w:r w:rsidRPr="00394F41">
        <w:rPr>
          <w:rFonts w:ascii="Times New Roman" w:hAnsi="Times New Roman" w:cs="Times New Roman"/>
          <w:sz w:val="24"/>
          <w:szCs w:val="24"/>
        </w:rPr>
        <w:t xml:space="preserve"> napätie</w:t>
      </w:r>
      <w:r>
        <w:rPr>
          <w:rFonts w:ascii="Times New Roman" w:hAnsi="Times New Roman" w:cs="Times New Roman"/>
          <w:sz w:val="24"/>
          <w:szCs w:val="24"/>
        </w:rPr>
        <w:t xml:space="preserve">, preteká </w:t>
      </w:r>
      <w:proofErr w:type="spellStart"/>
      <w:r>
        <w:rPr>
          <w:rFonts w:ascii="Times New Roman" w:hAnsi="Times New Roman" w:cs="Times New Roman"/>
          <w:sz w:val="24"/>
          <w:szCs w:val="24"/>
        </w:rPr>
        <w:t>vf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prúd</w:t>
      </w:r>
      <w:r w:rsidR="005A6FE5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5A6FE5">
        <w:rPr>
          <w:rFonts w:ascii="Times New Roman" w:hAnsi="Times New Roman" w:cs="Times New Roman"/>
          <w:sz w:val="24"/>
          <w:szCs w:val="24"/>
        </w:rPr>
        <w:t>vf</w:t>
      </w:r>
      <w:proofErr w:type="spellEnd"/>
      <w:r w:rsidR="005A6FE5">
        <w:rPr>
          <w:rFonts w:ascii="Times New Roman" w:hAnsi="Times New Roman" w:cs="Times New Roman"/>
          <w:sz w:val="24"/>
          <w:szCs w:val="24"/>
        </w:rPr>
        <w:t xml:space="preserve"> = vysokofrekvenčný)</w:t>
      </w:r>
    </w:p>
    <w:p w14:paraId="4480ABEB" w14:textId="409BF8A8" w:rsidR="005A6FE5" w:rsidRDefault="005A6FE5" w:rsidP="00394F41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ostatné druhy sušenia = </w:t>
      </w:r>
      <w:r>
        <w:rPr>
          <w:rFonts w:ascii="Times New Roman" w:hAnsi="Times New Roman" w:cs="Times New Roman"/>
          <w:sz w:val="24"/>
          <w:szCs w:val="24"/>
        </w:rPr>
        <w:t xml:space="preserve"> - v horúcich olejoch</w:t>
      </w:r>
    </w:p>
    <w:p w14:paraId="727CEFE3" w14:textId="08EC9B07" w:rsidR="005A6FE5" w:rsidRDefault="005A6FE5" w:rsidP="005A6FE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Pr="005A6F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vo vákuu</w:t>
      </w:r>
    </w:p>
    <w:p w14:paraId="780419CE" w14:textId="4F10B736" w:rsidR="005A6FE5" w:rsidRDefault="005A6FE5" w:rsidP="005A6FE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- </w:t>
      </w:r>
      <w:r w:rsidR="000D5FA8">
        <w:rPr>
          <w:rFonts w:ascii="Times New Roman" w:hAnsi="Times New Roman" w:cs="Times New Roman"/>
          <w:sz w:val="24"/>
          <w:szCs w:val="24"/>
        </w:rPr>
        <w:t>chemické sušenie</w:t>
      </w:r>
    </w:p>
    <w:p w14:paraId="4F51602B" w14:textId="51418F56" w:rsidR="000D5FA8" w:rsidRDefault="000D5FA8" w:rsidP="005A6FE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- spalinami = dymom</w:t>
      </w:r>
    </w:p>
    <w:p w14:paraId="5B24B793" w14:textId="2ACD7FD7" w:rsidR="000D5FA8" w:rsidRPr="00394F41" w:rsidRDefault="000D5FA8" w:rsidP="005A6FE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- IČ a UF žiarenie</w:t>
      </w:r>
    </w:p>
    <w:p w14:paraId="247A6DA2" w14:textId="07CCAC82" w:rsidR="00FD1B85" w:rsidRPr="00394F41" w:rsidRDefault="00FD1B85" w:rsidP="00394F41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02A3BC" w14:textId="69AA981E" w:rsidR="00FD1B85" w:rsidRPr="00316212" w:rsidRDefault="00316212" w:rsidP="0031621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TEPLOVZDUŠNÉ SUŠENIE</w:t>
      </w:r>
    </w:p>
    <w:p w14:paraId="637E7B4D" w14:textId="1E4ED489" w:rsidR="00316212" w:rsidRDefault="00316212" w:rsidP="00316212">
      <w:pPr>
        <w:pStyle w:val="Odsekzoznamu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a, nízkoteplotné   – </w:t>
      </w:r>
      <w:r w:rsidRPr="00316212">
        <w:rPr>
          <w:rFonts w:ascii="Times New Roman" w:hAnsi="Times New Roman" w:cs="Times New Roman"/>
          <w:sz w:val="24"/>
          <w:szCs w:val="24"/>
        </w:rPr>
        <w:t>30 ÷ 40 °C =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6212">
        <w:rPr>
          <w:rFonts w:ascii="Times New Roman" w:hAnsi="Times New Roman" w:cs="Times New Roman"/>
          <w:sz w:val="24"/>
          <w:szCs w:val="24"/>
        </w:rPr>
        <w:t>predsúšanie</w:t>
      </w:r>
    </w:p>
    <w:p w14:paraId="509A9BC0" w14:textId="193FECDC" w:rsidR="00316212" w:rsidRDefault="00316212" w:rsidP="00316212">
      <w:pPr>
        <w:pStyle w:val="Odsekzoznamu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b, vysokoteplotné - </w:t>
      </w:r>
      <w:r w:rsidRPr="00316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 ÷ 90 °C = sušenie</w:t>
      </w:r>
    </w:p>
    <w:p w14:paraId="446E8585" w14:textId="77777777" w:rsidR="00316212" w:rsidRPr="00316212" w:rsidRDefault="00316212" w:rsidP="00316212">
      <w:pPr>
        <w:pStyle w:val="Odsekzoznamu"/>
        <w:ind w:left="502"/>
        <w:rPr>
          <w:rFonts w:ascii="Times New Roman" w:hAnsi="Times New Roman" w:cs="Times New Roman"/>
          <w:sz w:val="24"/>
          <w:szCs w:val="24"/>
          <w:u w:val="single"/>
        </w:rPr>
      </w:pPr>
    </w:p>
    <w:p w14:paraId="03B96D14" w14:textId="2AC5A2D9" w:rsidR="00F00981" w:rsidRPr="00F54AA6" w:rsidRDefault="00316212" w:rsidP="0031621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6212">
        <w:rPr>
          <w:rFonts w:ascii="Times New Roman" w:hAnsi="Times New Roman" w:cs="Times New Roman"/>
          <w:sz w:val="24"/>
          <w:szCs w:val="24"/>
        </w:rPr>
        <w:t>sušenie prebieha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v komorových a tunelových sušiarňach</w:t>
      </w:r>
    </w:p>
    <w:p w14:paraId="7B051CB8" w14:textId="71239CCE" w:rsidR="00F54AA6" w:rsidRDefault="00F54AA6" w:rsidP="0031621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rýchlosť prúdenia </w:t>
      </w:r>
      <w:r w:rsidR="003F20E1">
        <w:rPr>
          <w:rFonts w:ascii="Times New Roman" w:hAnsi="Times New Roman" w:cs="Times New Roman"/>
          <w:sz w:val="24"/>
          <w:szCs w:val="24"/>
        </w:rPr>
        <w:t>vzduchu v= 1 ÷ 4 m/s</w:t>
      </w:r>
    </w:p>
    <w:p w14:paraId="7E437289" w14:textId="62A3BB76" w:rsidR="003F20E1" w:rsidRDefault="003F20E1" w:rsidP="0031621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relatívna vlhkosť vzduchu </w:t>
      </w:r>
      <w:r w:rsidR="00D118DA">
        <w:rPr>
          <w:rFonts w:ascii="Times New Roman" w:hAnsi="Times New Roman" w:cs="Times New Roman"/>
          <w:sz w:val="24"/>
          <w:szCs w:val="24"/>
        </w:rPr>
        <w:t xml:space="preserve">φ = </w:t>
      </w:r>
      <w:r>
        <w:rPr>
          <w:rFonts w:ascii="Times New Roman" w:hAnsi="Times New Roman" w:cs="Times New Roman"/>
          <w:sz w:val="24"/>
          <w:szCs w:val="24"/>
        </w:rPr>
        <w:t>40 ÷ 60</w:t>
      </w:r>
      <w:r w:rsidR="00D0777F">
        <w:rPr>
          <w:rFonts w:ascii="Times New Roman" w:hAnsi="Times New Roman" w:cs="Times New Roman"/>
          <w:sz w:val="24"/>
          <w:szCs w:val="24"/>
        </w:rPr>
        <w:t>%</w:t>
      </w:r>
    </w:p>
    <w:p w14:paraId="6A19843F" w14:textId="7E72B968" w:rsidR="00FA010F" w:rsidRDefault="00FA010F" w:rsidP="0031621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teplota a čas sušenia : .... závisia od – druh dreviny</w:t>
      </w:r>
    </w:p>
    <w:p w14:paraId="123FBD33" w14:textId="038452CB" w:rsidR="00FA010F" w:rsidRDefault="00FA010F" w:rsidP="00FA010F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-rozmerov sušeného dreva</w:t>
      </w:r>
    </w:p>
    <w:p w14:paraId="0668F643" w14:textId="0B3B915E" w:rsidR="00FA010F" w:rsidRDefault="00FA010F" w:rsidP="00FA010F">
      <w:pPr>
        <w:pStyle w:val="Odsekzoznamu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-počiatočnej a konečnej vlhkosti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</w:p>
    <w:p w14:paraId="074478F3" w14:textId="77777777" w:rsidR="002D09F7" w:rsidRDefault="002D09F7" w:rsidP="00FA010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7172523" w14:textId="1020A012" w:rsidR="00FA010F" w:rsidRPr="00AE1CBA" w:rsidRDefault="002D09F7" w:rsidP="002D09F7">
      <w:pPr>
        <w:pStyle w:val="Odsekzoznamu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1CBA">
        <w:rPr>
          <w:rFonts w:ascii="Times New Roman" w:hAnsi="Times New Roman" w:cs="Times New Roman"/>
          <w:b/>
          <w:sz w:val="24"/>
          <w:szCs w:val="24"/>
          <w:u w:val="single"/>
        </w:rPr>
        <w:t>Etapy sušenia v komorových a tunelových sušiarňach:</w:t>
      </w:r>
    </w:p>
    <w:p w14:paraId="4EA98BC9" w14:textId="46D2A2C3" w:rsidR="002D09F7" w:rsidRDefault="00931AEA" w:rsidP="002D09F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1CBA">
        <w:rPr>
          <w:rFonts w:ascii="Times New Roman" w:hAnsi="Times New Roman" w:cs="Times New Roman"/>
          <w:b/>
          <w:sz w:val="24"/>
          <w:szCs w:val="24"/>
        </w:rPr>
        <w:t>prípravné práce</w:t>
      </w:r>
      <w:r w:rsidRPr="00AE1CB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31A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ukladanie materiálu</w:t>
      </w:r>
    </w:p>
    <w:p w14:paraId="1288F27A" w14:textId="32618908" w:rsidR="00931AEA" w:rsidRDefault="00931AEA" w:rsidP="00931AEA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931AE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1CBA">
        <w:rPr>
          <w:rFonts w:ascii="Times New Roman" w:hAnsi="Times New Roman" w:cs="Times New Roman"/>
          <w:sz w:val="24"/>
          <w:szCs w:val="24"/>
        </w:rPr>
        <w:t xml:space="preserve">  </w:t>
      </w:r>
      <w:r w:rsidRPr="00931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zistenie počiatočnej vlhkosti reziva</w:t>
      </w:r>
    </w:p>
    <w:p w14:paraId="6413EDF1" w14:textId="4B5E0E39" w:rsidR="00931AEA" w:rsidRDefault="00931AEA" w:rsidP="00931AEA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1CB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- kontrola a nastavenie sušiarne</w:t>
      </w:r>
    </w:p>
    <w:p w14:paraId="07BC9149" w14:textId="5D80E5B1" w:rsidR="00AE1CBA" w:rsidRDefault="00AE1CBA" w:rsidP="00AE1CBA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 w:rsidRPr="004D3EFB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AE1CBA">
        <w:rPr>
          <w:rFonts w:ascii="Times New Roman" w:hAnsi="Times New Roman" w:cs="Times New Roman"/>
          <w:b/>
          <w:sz w:val="24"/>
          <w:szCs w:val="24"/>
        </w:rPr>
        <w:t>sušiaci proces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1CBA">
        <w:rPr>
          <w:rFonts w:ascii="Times New Roman" w:hAnsi="Times New Roman" w:cs="Times New Roman"/>
          <w:sz w:val="24"/>
          <w:szCs w:val="24"/>
        </w:rPr>
        <w:t>...</w:t>
      </w:r>
    </w:p>
    <w:p w14:paraId="34F8A158" w14:textId="1BDA30DF" w:rsidR="00AE1CBA" w:rsidRDefault="00AE1CBA" w:rsidP="00AE1CBA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A, </w:t>
      </w:r>
      <w:r w:rsidRPr="00AE1CBA">
        <w:rPr>
          <w:rFonts w:ascii="Times New Roman" w:hAnsi="Times New Roman" w:cs="Times New Roman"/>
          <w:sz w:val="24"/>
          <w:szCs w:val="24"/>
          <w:u w:val="single"/>
        </w:rPr>
        <w:t>ohrev</w:t>
      </w:r>
      <w:r w:rsidRPr="004947BE">
        <w:rPr>
          <w:rFonts w:ascii="Times New Roman" w:hAnsi="Times New Roman" w:cs="Times New Roman"/>
          <w:sz w:val="24"/>
          <w:szCs w:val="24"/>
        </w:rPr>
        <w:t xml:space="preserve"> </w:t>
      </w:r>
      <w:r w:rsidRPr="00AE1CB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-   začína zapnutím ventilátorov</w:t>
      </w:r>
    </w:p>
    <w:p w14:paraId="548A91E1" w14:textId="1C91A711" w:rsidR="00AE1CBA" w:rsidRDefault="00AE1CBA" w:rsidP="00AE1CBA">
      <w:pPr>
        <w:pStyle w:val="Odsekzoznamu"/>
        <w:numPr>
          <w:ilvl w:val="0"/>
          <w:numId w:val="1"/>
        </w:numPr>
        <w:ind w:left="1134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prehreje sa rezivo</w:t>
      </w:r>
    </w:p>
    <w:p w14:paraId="1AC2F8AA" w14:textId="00FBC844" w:rsidR="00AE1CBA" w:rsidRDefault="00AE1CBA" w:rsidP="00AE1CBA">
      <w:pPr>
        <w:pStyle w:val="Odsekzoznamu"/>
        <w:numPr>
          <w:ilvl w:val="0"/>
          <w:numId w:val="1"/>
        </w:numPr>
        <w:ind w:left="1134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 ohrevu ... 6 hodín ... inak sa počíta 1 hodina na mm hrúbky reziva</w:t>
      </w:r>
    </w:p>
    <w:p w14:paraId="563E7F97" w14:textId="08C431F8" w:rsidR="004947BE" w:rsidRDefault="004947BE" w:rsidP="00494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B, </w:t>
      </w:r>
      <w:r w:rsidRPr="004947BE">
        <w:rPr>
          <w:rFonts w:ascii="Times New Roman" w:hAnsi="Times New Roman" w:cs="Times New Roman"/>
          <w:sz w:val="24"/>
          <w:szCs w:val="24"/>
          <w:u w:val="single"/>
        </w:rPr>
        <w:t>vlastné vysúšanie</w:t>
      </w:r>
      <w:r w:rsidRPr="004947BE">
        <w:rPr>
          <w:rFonts w:ascii="Times New Roman" w:hAnsi="Times New Roman" w:cs="Times New Roman"/>
          <w:sz w:val="24"/>
          <w:szCs w:val="24"/>
        </w:rPr>
        <w:t xml:space="preserve"> 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A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odparuje sa z reziva vlhkosť</w:t>
      </w:r>
    </w:p>
    <w:p w14:paraId="7B4ED66B" w14:textId="69BDAC71" w:rsidR="00B54AE7" w:rsidRDefault="00B54AE7" w:rsidP="00B54AE7">
      <w:pPr>
        <w:pStyle w:val="Odsekzoznamu"/>
        <w:numPr>
          <w:ilvl w:val="0"/>
          <w:numId w:val="1"/>
        </w:numPr>
        <w:ind w:left="311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sušenie prebieha podľa </w:t>
      </w:r>
      <w:proofErr w:type="spellStart"/>
      <w:r>
        <w:rPr>
          <w:rFonts w:ascii="Times New Roman" w:hAnsi="Times New Roman" w:cs="Times New Roman"/>
          <w:sz w:val="24"/>
          <w:szCs w:val="24"/>
        </w:rPr>
        <w:t>vysúšacieho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plánu</w:t>
      </w:r>
    </w:p>
    <w:p w14:paraId="2C8D517B" w14:textId="338F62A5" w:rsidR="00B54AE7" w:rsidRDefault="00C11E6E" w:rsidP="00B54AE7">
      <w:pPr>
        <w:pStyle w:val="Odsekzoznamu"/>
        <w:numPr>
          <w:ilvl w:val="0"/>
          <w:numId w:val="1"/>
        </w:numPr>
        <w:ind w:left="311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skončené, keď vlhkosť reziva klesne na konečnú vlhkosť</w:t>
      </w:r>
    </w:p>
    <w:p w14:paraId="1EC82B63" w14:textId="0C9F1184" w:rsidR="00373FB1" w:rsidRDefault="00373FB1" w:rsidP="00373FB1">
      <w:pPr>
        <w:pStyle w:val="Odsekzoznamu"/>
        <w:ind w:left="993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C, </w:t>
      </w:r>
      <w:r w:rsidRPr="00373FB1">
        <w:rPr>
          <w:rFonts w:ascii="Times New Roman" w:hAnsi="Times New Roman" w:cs="Times New Roman"/>
          <w:sz w:val="24"/>
          <w:szCs w:val="24"/>
          <w:u w:val="single"/>
        </w:rPr>
        <w:t>konečné ošetrenie</w:t>
      </w:r>
      <w:r w:rsidRPr="00373FB1">
        <w:rPr>
          <w:rFonts w:ascii="Times New Roman" w:hAnsi="Times New Roman" w:cs="Times New Roman"/>
          <w:sz w:val="24"/>
          <w:szCs w:val="24"/>
        </w:rPr>
        <w:t xml:space="preserve"> ...</w:t>
      </w:r>
      <w:r>
        <w:rPr>
          <w:rFonts w:ascii="Times New Roman" w:hAnsi="Times New Roman" w:cs="Times New Roman"/>
          <w:sz w:val="24"/>
          <w:szCs w:val="24"/>
        </w:rPr>
        <w:t xml:space="preserve"> - odstraňuje sa vnútorné napätie v rezive</w:t>
      </w:r>
    </w:p>
    <w:p w14:paraId="63B7A3A1" w14:textId="77777777" w:rsidR="00373FB1" w:rsidRDefault="00373FB1" w:rsidP="00373FB1">
      <w:pPr>
        <w:pStyle w:val="Odsekzoznamu"/>
        <w:numPr>
          <w:ilvl w:val="0"/>
          <w:numId w:val="1"/>
        </w:numPr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vyrovnáva sa jeho vlhkosť v celom priereze</w:t>
      </w:r>
    </w:p>
    <w:p w14:paraId="234E4303" w14:textId="4CFA91EA" w:rsidR="002D09F7" w:rsidRPr="009A69D0" w:rsidRDefault="00A02739" w:rsidP="009A69D0">
      <w:pPr>
        <w:pStyle w:val="Odsekzoznamu"/>
        <w:numPr>
          <w:ilvl w:val="0"/>
          <w:numId w:val="1"/>
        </w:numPr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prevádza sa vlhčením vzduchu</w:t>
      </w:r>
      <w:r w:rsidR="00373F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09F7" w:rsidRPr="009A69D0" w:rsidSect="009A69D0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314F7"/>
    <w:multiLevelType w:val="hybridMultilevel"/>
    <w:tmpl w:val="B61A89CA"/>
    <w:lvl w:ilvl="0" w:tplc="94DC3672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73CDE"/>
    <w:multiLevelType w:val="hybridMultilevel"/>
    <w:tmpl w:val="643CAB20"/>
    <w:lvl w:ilvl="0" w:tplc="F1CCAB76">
      <w:start w:val="1"/>
      <w:numFmt w:val="decimal"/>
      <w:lvlText w:val="%1)"/>
      <w:lvlJc w:val="left"/>
      <w:pPr>
        <w:ind w:left="502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2BF18CD"/>
    <w:multiLevelType w:val="hybridMultilevel"/>
    <w:tmpl w:val="D24423C0"/>
    <w:lvl w:ilvl="0" w:tplc="26E4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568DB"/>
    <w:multiLevelType w:val="hybridMultilevel"/>
    <w:tmpl w:val="AD2E34D8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FC506AD"/>
    <w:multiLevelType w:val="hybridMultilevel"/>
    <w:tmpl w:val="1C14811E"/>
    <w:lvl w:ilvl="0" w:tplc="CCA08D5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17"/>
    <w:rsid w:val="000B62FF"/>
    <w:rsid w:val="000D5FA8"/>
    <w:rsid w:val="000E20DA"/>
    <w:rsid w:val="001E3469"/>
    <w:rsid w:val="001F2237"/>
    <w:rsid w:val="002B7D6A"/>
    <w:rsid w:val="002D09F7"/>
    <w:rsid w:val="002D2D75"/>
    <w:rsid w:val="00316212"/>
    <w:rsid w:val="0035798B"/>
    <w:rsid w:val="00373FB1"/>
    <w:rsid w:val="00394F41"/>
    <w:rsid w:val="003F20E1"/>
    <w:rsid w:val="00470171"/>
    <w:rsid w:val="004947BE"/>
    <w:rsid w:val="004A1610"/>
    <w:rsid w:val="004D3EFB"/>
    <w:rsid w:val="00567B7C"/>
    <w:rsid w:val="005A6FE5"/>
    <w:rsid w:val="005C75EE"/>
    <w:rsid w:val="005D6609"/>
    <w:rsid w:val="005E04A0"/>
    <w:rsid w:val="00620FB5"/>
    <w:rsid w:val="00622969"/>
    <w:rsid w:val="006C1960"/>
    <w:rsid w:val="0075477B"/>
    <w:rsid w:val="007C3ED2"/>
    <w:rsid w:val="007F121C"/>
    <w:rsid w:val="008316B1"/>
    <w:rsid w:val="00842748"/>
    <w:rsid w:val="00917A9A"/>
    <w:rsid w:val="00931AEA"/>
    <w:rsid w:val="009A05F7"/>
    <w:rsid w:val="009A69D0"/>
    <w:rsid w:val="009D1B7B"/>
    <w:rsid w:val="00A02739"/>
    <w:rsid w:val="00AA166B"/>
    <w:rsid w:val="00AC734B"/>
    <w:rsid w:val="00AE1CBA"/>
    <w:rsid w:val="00B54AE7"/>
    <w:rsid w:val="00B93317"/>
    <w:rsid w:val="00C11E6E"/>
    <w:rsid w:val="00CC7853"/>
    <w:rsid w:val="00D0777F"/>
    <w:rsid w:val="00D118DA"/>
    <w:rsid w:val="00D20117"/>
    <w:rsid w:val="00D765B1"/>
    <w:rsid w:val="00D84585"/>
    <w:rsid w:val="00E24D4B"/>
    <w:rsid w:val="00E63253"/>
    <w:rsid w:val="00EC0E1E"/>
    <w:rsid w:val="00EC60AE"/>
    <w:rsid w:val="00F00415"/>
    <w:rsid w:val="00F00981"/>
    <w:rsid w:val="00F54AA6"/>
    <w:rsid w:val="00F64EB2"/>
    <w:rsid w:val="00FA010F"/>
    <w:rsid w:val="00FD1B85"/>
    <w:rsid w:val="00FD4061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18D3"/>
  <w15:chartTrackingRefBased/>
  <w15:docId w15:val="{B633C2BE-A5A2-4F43-A104-AFE606D4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2D75"/>
    <w:pPr>
      <w:ind w:left="720"/>
      <w:contextualSpacing/>
    </w:pPr>
  </w:style>
  <w:style w:type="paragraph" w:styleId="Bezriadkovania">
    <w:name w:val="No Spacing"/>
    <w:uiPriority w:val="1"/>
    <w:qFormat/>
    <w:rsid w:val="00394F41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62296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2296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F12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45</cp:revision>
  <dcterms:created xsi:type="dcterms:W3CDTF">2022-10-16T15:24:00Z</dcterms:created>
  <dcterms:modified xsi:type="dcterms:W3CDTF">2022-10-25T19:02:00Z</dcterms:modified>
</cp:coreProperties>
</file>