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74F" w:rsidRDefault="001F274F" w:rsidP="001F274F">
      <w:pPr>
        <w:jc w:val="center"/>
        <w:rPr>
          <w:b/>
          <w:color w:val="0070C0"/>
          <w:sz w:val="28"/>
          <w:szCs w:val="28"/>
          <w:vertAlign w:val="baseline"/>
        </w:rPr>
      </w:pPr>
      <w:r>
        <w:rPr>
          <w:b/>
          <w:color w:val="0070C0"/>
          <w:sz w:val="28"/>
          <w:szCs w:val="28"/>
          <w:vertAlign w:val="baseline"/>
        </w:rPr>
        <w:t>KPV I.A</w:t>
      </w:r>
    </w:p>
    <w:p w:rsidR="000911F0" w:rsidRPr="001F274F" w:rsidRDefault="001F274F" w:rsidP="001F274F">
      <w:pPr>
        <w:rPr>
          <w:b/>
          <w:color w:val="00B050"/>
          <w:sz w:val="28"/>
          <w:szCs w:val="28"/>
          <w:vertAlign w:val="baseline"/>
        </w:rPr>
      </w:pPr>
      <w:r>
        <w:rPr>
          <w:b/>
          <w:color w:val="00B050"/>
          <w:sz w:val="28"/>
          <w:szCs w:val="28"/>
          <w:vertAlign w:val="baseline"/>
        </w:rPr>
        <w:t xml:space="preserve">hod.16.-20.E                 </w:t>
      </w:r>
      <w:r w:rsidR="00A93397" w:rsidRPr="00A93397">
        <w:rPr>
          <w:b/>
          <w:color w:val="FF0000"/>
          <w:sz w:val="28"/>
          <w:szCs w:val="28"/>
          <w:vertAlign w:val="baseline"/>
        </w:rPr>
        <w:t>HLAVNÉ A SPÁDOVÉ PRIAMKY</w:t>
      </w:r>
    </w:p>
    <w:p w:rsidR="00A93397" w:rsidRDefault="00A54268" w:rsidP="00A93397">
      <w:pPr>
        <w:rPr>
          <w:color w:val="auto"/>
          <w:sz w:val="28"/>
          <w:szCs w:val="28"/>
          <w:vertAlign w:val="baseline"/>
        </w:rPr>
      </w:pPr>
      <w:r w:rsidRPr="00DD6905">
        <w:rPr>
          <w:b/>
          <w:color w:val="FF0000"/>
          <w:sz w:val="28"/>
          <w:szCs w:val="28"/>
          <w:vertAlign w:val="baseline"/>
        </w:rPr>
        <w:t>Hlavné priamky roviny</w:t>
      </w:r>
      <w:r>
        <w:rPr>
          <w:color w:val="auto"/>
          <w:sz w:val="28"/>
          <w:szCs w:val="28"/>
          <w:vertAlign w:val="baseline"/>
        </w:rPr>
        <w:t xml:space="preserve"> </w:t>
      </w:r>
      <w:r w:rsidRPr="00A54268">
        <w:rPr>
          <w:b/>
          <w:color w:val="002060"/>
          <w:sz w:val="28"/>
          <w:szCs w:val="28"/>
          <w:vertAlign w:val="baseline"/>
        </w:rPr>
        <w:t>sú priesečnice roviny</w:t>
      </w:r>
      <w:r>
        <w:rPr>
          <w:color w:val="auto"/>
          <w:sz w:val="28"/>
          <w:szCs w:val="28"/>
          <w:vertAlign w:val="baseline"/>
        </w:rPr>
        <w:t xml:space="preserve"> s </w:t>
      </w:r>
      <w:r w:rsidRPr="00A54268">
        <w:rPr>
          <w:b/>
          <w:color w:val="auto"/>
          <w:sz w:val="28"/>
          <w:szCs w:val="28"/>
          <w:vertAlign w:val="baseline"/>
        </w:rPr>
        <w:t>hlavnými rovinami,</w:t>
      </w:r>
      <w:r>
        <w:rPr>
          <w:color w:val="auto"/>
          <w:sz w:val="28"/>
          <w:szCs w:val="28"/>
          <w:vertAlign w:val="baseline"/>
        </w:rPr>
        <w:t xml:space="preserve"> </w:t>
      </w:r>
      <w:proofErr w:type="spellStart"/>
      <w:r>
        <w:rPr>
          <w:color w:val="auto"/>
          <w:sz w:val="28"/>
          <w:szCs w:val="28"/>
          <w:vertAlign w:val="baseline"/>
        </w:rPr>
        <w:t>t.z</w:t>
      </w:r>
      <w:proofErr w:type="spellEnd"/>
      <w:r>
        <w:rPr>
          <w:color w:val="auto"/>
          <w:sz w:val="28"/>
          <w:szCs w:val="28"/>
          <w:vertAlign w:val="baseline"/>
        </w:rPr>
        <w:t>. s rovinami rovnobežnými s priemetňou.</w:t>
      </w:r>
      <w:r w:rsidRPr="00A54268">
        <w:rPr>
          <w:color w:val="auto"/>
          <w:sz w:val="28"/>
          <w:szCs w:val="28"/>
          <w:vertAlign w:val="baseline"/>
        </w:rPr>
        <w:t xml:space="preserve"> </w:t>
      </w:r>
    </w:p>
    <w:p w:rsidR="00A54268" w:rsidRDefault="00A54268" w:rsidP="00A93397">
      <w:pPr>
        <w:rPr>
          <w:b/>
          <w:color w:val="002060"/>
          <w:sz w:val="28"/>
          <w:szCs w:val="28"/>
          <w:vertAlign w:val="baseline"/>
        </w:rPr>
      </w:pPr>
      <w:r>
        <w:rPr>
          <w:color w:val="auto"/>
          <w:sz w:val="28"/>
          <w:szCs w:val="28"/>
          <w:vertAlign w:val="baseline"/>
        </w:rPr>
        <w:t>Rovnobežné priamky, ktoré ležia v tej istej rovine</w:t>
      </w:r>
      <w:r w:rsidRPr="00A54268">
        <w:rPr>
          <w:b/>
          <w:color w:val="002060"/>
          <w:sz w:val="28"/>
          <w:szCs w:val="28"/>
          <w:vertAlign w:val="baseline"/>
        </w:rPr>
        <w:t>, tvoria osnovu priamok</w:t>
      </w:r>
      <w:r>
        <w:rPr>
          <w:b/>
          <w:color w:val="002060"/>
          <w:sz w:val="28"/>
          <w:szCs w:val="28"/>
          <w:vertAlign w:val="baseline"/>
        </w:rPr>
        <w:t>.</w:t>
      </w:r>
    </w:p>
    <w:p w:rsidR="00A54268" w:rsidRDefault="00A54268" w:rsidP="00A93397">
      <w:pPr>
        <w:rPr>
          <w:b/>
          <w:color w:val="002060"/>
          <w:sz w:val="28"/>
          <w:szCs w:val="28"/>
          <w:vertAlign w:val="baseline"/>
        </w:rPr>
      </w:pPr>
      <w:r w:rsidRPr="00A54268">
        <w:rPr>
          <w:color w:val="auto"/>
          <w:sz w:val="28"/>
          <w:szCs w:val="28"/>
          <w:vertAlign w:val="baseline"/>
        </w:rPr>
        <w:t>V danej rovine ležia</w:t>
      </w:r>
      <w:r>
        <w:rPr>
          <w:b/>
          <w:color w:val="002060"/>
          <w:sz w:val="28"/>
          <w:szCs w:val="28"/>
          <w:vertAlign w:val="baseline"/>
        </w:rPr>
        <w:t xml:space="preserve"> dve dôležité osnovy.</w:t>
      </w:r>
    </w:p>
    <w:p w:rsidR="00047215" w:rsidRDefault="00A54268" w:rsidP="00A93397">
      <w:pPr>
        <w:rPr>
          <w:b/>
          <w:color w:val="002060"/>
          <w:sz w:val="28"/>
          <w:szCs w:val="28"/>
          <w:vertAlign w:val="baseline"/>
        </w:rPr>
      </w:pPr>
      <w:r>
        <w:rPr>
          <w:b/>
          <w:color w:val="002060"/>
          <w:sz w:val="28"/>
          <w:szCs w:val="28"/>
          <w:vertAlign w:val="baseline"/>
        </w:rPr>
        <w:t xml:space="preserve">1) Hlavné priamky prvej osnovy ležia v danej rovine </w:t>
      </w:r>
      <w:r w:rsidR="0009762D">
        <w:rPr>
          <w:b/>
          <w:color w:val="002060"/>
          <w:sz w:val="28"/>
          <w:szCs w:val="28"/>
          <w:vertAlign w:val="baseline"/>
        </w:rPr>
        <w:t xml:space="preserve">napr. ρ </w:t>
      </w:r>
      <w:r>
        <w:rPr>
          <w:b/>
          <w:color w:val="002060"/>
          <w:sz w:val="28"/>
          <w:szCs w:val="28"/>
          <w:vertAlign w:val="baseline"/>
        </w:rPr>
        <w:t>a</w:t>
      </w:r>
      <w:r w:rsidR="00047215">
        <w:rPr>
          <w:b/>
          <w:color w:val="002060"/>
          <w:sz w:val="28"/>
          <w:szCs w:val="28"/>
          <w:vertAlign w:val="baseline"/>
        </w:rPr>
        <w:t> </w:t>
      </w:r>
      <w:r>
        <w:rPr>
          <w:b/>
          <w:color w:val="002060"/>
          <w:sz w:val="28"/>
          <w:szCs w:val="28"/>
          <w:vertAlign w:val="baseline"/>
        </w:rPr>
        <w:t>s</w:t>
      </w:r>
      <w:r w:rsidR="00047215">
        <w:rPr>
          <w:b/>
          <w:color w:val="002060"/>
          <w:sz w:val="28"/>
          <w:szCs w:val="28"/>
          <w:vertAlign w:val="baseline"/>
        </w:rPr>
        <w:t>ú</w:t>
      </w:r>
    </w:p>
    <w:p w:rsidR="00A54268" w:rsidRDefault="00047215" w:rsidP="00A93397">
      <w:pPr>
        <w:rPr>
          <w:b/>
          <w:color w:val="002060"/>
          <w:sz w:val="28"/>
          <w:szCs w:val="28"/>
          <w:vertAlign w:val="baseline"/>
        </w:rPr>
      </w:pPr>
      <w:r>
        <w:rPr>
          <w:b/>
          <w:color w:val="002060"/>
          <w:sz w:val="28"/>
          <w:szCs w:val="28"/>
          <w:vertAlign w:val="baseline"/>
        </w:rPr>
        <w:t xml:space="preserve">    </w:t>
      </w:r>
      <w:r w:rsidR="00A54268">
        <w:rPr>
          <w:b/>
          <w:color w:val="002060"/>
          <w:sz w:val="28"/>
          <w:szCs w:val="28"/>
          <w:vertAlign w:val="baseline"/>
        </w:rPr>
        <w:t>rovnobežné s pôdorysnou stopou roviny.</w:t>
      </w:r>
    </w:p>
    <w:p w:rsidR="00A54268" w:rsidRPr="00DE25AA" w:rsidRDefault="00A54268" w:rsidP="00A93397">
      <w:pPr>
        <w:rPr>
          <w:color w:val="000000" w:themeColor="text1"/>
          <w:sz w:val="28"/>
          <w:szCs w:val="28"/>
          <w:vertAlign w:val="baseline"/>
        </w:rPr>
      </w:pPr>
      <w:r>
        <w:rPr>
          <w:color w:val="000000" w:themeColor="text1"/>
          <w:sz w:val="28"/>
          <w:szCs w:val="28"/>
          <w:vertAlign w:val="baseline"/>
        </w:rPr>
        <w:t xml:space="preserve">    </w:t>
      </w:r>
      <w:r w:rsidRPr="00A54268">
        <w:rPr>
          <w:color w:val="000000" w:themeColor="text1"/>
          <w:sz w:val="28"/>
          <w:szCs w:val="28"/>
          <w:vertAlign w:val="baseline"/>
        </w:rPr>
        <w:t>Platí</w:t>
      </w:r>
      <w:r>
        <w:rPr>
          <w:color w:val="000000" w:themeColor="text1"/>
          <w:sz w:val="28"/>
          <w:szCs w:val="28"/>
          <w:vertAlign w:val="baseline"/>
        </w:rPr>
        <w:t xml:space="preserve">: h </w:t>
      </w:r>
      <w:r w:rsidR="00DE25AA">
        <w:rPr>
          <w:color w:val="000000" w:themeColor="text1"/>
          <w:sz w:val="28"/>
          <w:szCs w:val="28"/>
          <w:vertAlign w:val="superscript"/>
        </w:rPr>
        <w:t xml:space="preserve">I </w:t>
      </w:r>
      <w:r w:rsidR="00DE25AA">
        <w:rPr>
          <w:noProof/>
          <w:color w:val="000000" w:themeColor="text1"/>
          <w:sz w:val="28"/>
          <w:szCs w:val="28"/>
          <w:vertAlign w:val="superscript"/>
        </w:rPr>
        <w:drawing>
          <wp:inline distT="0" distB="0" distL="0" distR="0">
            <wp:extent cx="95250" cy="152400"/>
            <wp:effectExtent l="1905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="00DE25AA">
        <w:rPr>
          <w:color w:val="000000" w:themeColor="text1"/>
          <w:sz w:val="28"/>
          <w:szCs w:val="28"/>
          <w:vertAlign w:val="baseline"/>
        </w:rPr>
        <w:t>p</w:t>
      </w:r>
      <w:r w:rsidR="00DE25AA" w:rsidRPr="00DE25AA">
        <w:rPr>
          <w:color w:val="000000" w:themeColor="text1"/>
          <w:sz w:val="28"/>
          <w:szCs w:val="28"/>
          <w:vertAlign w:val="superscript"/>
        </w:rPr>
        <w:t>ρ</w:t>
      </w:r>
      <w:proofErr w:type="spellEnd"/>
    </w:p>
    <w:p w:rsidR="00DE25AA" w:rsidRPr="00DE25AA" w:rsidRDefault="00DE25AA" w:rsidP="00DE25AA">
      <w:pPr>
        <w:rPr>
          <w:color w:val="000000" w:themeColor="text1"/>
          <w:sz w:val="28"/>
          <w:szCs w:val="28"/>
          <w:vertAlign w:val="baseline"/>
        </w:rPr>
      </w:pPr>
      <w:r>
        <w:rPr>
          <w:color w:val="000000" w:themeColor="text1"/>
          <w:sz w:val="28"/>
          <w:szCs w:val="28"/>
          <w:vertAlign w:val="baseline"/>
        </w:rPr>
        <w:t xml:space="preserve">             h</w:t>
      </w:r>
      <w:r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  <w:vertAlign w:val="baseline"/>
        </w:rPr>
        <w:t xml:space="preserve"> </w:t>
      </w:r>
      <w:r>
        <w:rPr>
          <w:color w:val="000000" w:themeColor="text1"/>
          <w:sz w:val="28"/>
          <w:szCs w:val="28"/>
          <w:vertAlign w:val="superscript"/>
        </w:rPr>
        <w:t xml:space="preserve">I </w:t>
      </w:r>
      <w:r>
        <w:rPr>
          <w:noProof/>
          <w:color w:val="000000" w:themeColor="text1"/>
          <w:sz w:val="28"/>
          <w:szCs w:val="28"/>
          <w:vertAlign w:val="superscript"/>
        </w:rPr>
        <w:drawing>
          <wp:inline distT="0" distB="0" distL="0" distR="0">
            <wp:extent cx="95250" cy="152400"/>
            <wp:effectExtent l="19050" t="0" r="0" b="0"/>
            <wp:docPr id="4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28"/>
          <w:szCs w:val="28"/>
          <w:vertAlign w:val="baseline"/>
        </w:rPr>
        <w:t xml:space="preserve">p </w:t>
      </w:r>
      <w:r>
        <w:rPr>
          <w:color w:val="000000" w:themeColor="text1"/>
          <w:sz w:val="28"/>
          <w:szCs w:val="28"/>
        </w:rPr>
        <w:t>1</w:t>
      </w:r>
      <w:r w:rsidRPr="00DE25AA">
        <w:rPr>
          <w:color w:val="000000" w:themeColor="text1"/>
          <w:sz w:val="28"/>
          <w:szCs w:val="28"/>
          <w:vertAlign w:val="superscript"/>
        </w:rPr>
        <w:t>ρ</w:t>
      </w:r>
      <w:r>
        <w:rPr>
          <w:color w:val="000000" w:themeColor="text1"/>
          <w:sz w:val="28"/>
          <w:szCs w:val="28"/>
          <w:vertAlign w:val="baseline"/>
        </w:rPr>
        <w:t xml:space="preserve"> </w:t>
      </w:r>
    </w:p>
    <w:p w:rsidR="00DE25AA" w:rsidRDefault="00DE25A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vertAlign w:val="baseline"/>
        </w:rPr>
        <w:t xml:space="preserve">             h</w:t>
      </w:r>
      <w:r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  <w:vertAlign w:val="baseline"/>
        </w:rPr>
        <w:t xml:space="preserve"> </w:t>
      </w:r>
      <w:r>
        <w:rPr>
          <w:color w:val="000000" w:themeColor="text1"/>
          <w:sz w:val="28"/>
          <w:szCs w:val="28"/>
          <w:vertAlign w:val="superscript"/>
        </w:rPr>
        <w:t xml:space="preserve">I </w:t>
      </w:r>
      <w:r>
        <w:rPr>
          <w:noProof/>
          <w:color w:val="000000" w:themeColor="text1"/>
          <w:sz w:val="28"/>
          <w:szCs w:val="28"/>
          <w:vertAlign w:val="superscript"/>
        </w:rPr>
        <w:drawing>
          <wp:inline distT="0" distB="0" distL="0" distR="0">
            <wp:extent cx="95250" cy="152400"/>
            <wp:effectExtent l="19050" t="0" r="0" b="0"/>
            <wp:docPr id="5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28"/>
          <w:szCs w:val="28"/>
          <w:vertAlign w:val="baseline"/>
        </w:rPr>
        <w:t xml:space="preserve">p </w:t>
      </w:r>
      <w:r>
        <w:rPr>
          <w:color w:val="000000" w:themeColor="text1"/>
          <w:sz w:val="28"/>
          <w:szCs w:val="28"/>
        </w:rPr>
        <w:t>2</w:t>
      </w:r>
      <w:r w:rsidRPr="00DE25AA">
        <w:rPr>
          <w:color w:val="000000" w:themeColor="text1"/>
          <w:sz w:val="28"/>
          <w:szCs w:val="28"/>
          <w:vertAlign w:val="superscript"/>
        </w:rPr>
        <w:t>ρ</w:t>
      </w:r>
      <w:r w:rsidR="0009762D">
        <w:rPr>
          <w:color w:val="000000" w:themeColor="text1"/>
          <w:sz w:val="28"/>
          <w:szCs w:val="28"/>
          <w:vertAlign w:val="superscript"/>
        </w:rPr>
        <w:t xml:space="preserve"> </w:t>
      </w:r>
      <w:r w:rsidR="0009762D" w:rsidRPr="0009762D">
        <w:rPr>
          <w:noProof/>
          <w:color w:val="000000" w:themeColor="text1"/>
          <w:sz w:val="28"/>
          <w:szCs w:val="28"/>
          <w:vertAlign w:val="baseline"/>
        </w:rPr>
        <w:drawing>
          <wp:inline distT="0" distB="0" distL="0" distR="0">
            <wp:extent cx="95250" cy="152400"/>
            <wp:effectExtent l="19050" t="0" r="0" b="0"/>
            <wp:docPr id="6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762D">
        <w:rPr>
          <w:color w:val="000000" w:themeColor="text1"/>
          <w:sz w:val="28"/>
          <w:szCs w:val="28"/>
          <w:vertAlign w:val="baseline"/>
        </w:rPr>
        <w:t xml:space="preserve"> x</w:t>
      </w:r>
      <w:r w:rsidR="0009762D">
        <w:rPr>
          <w:color w:val="000000" w:themeColor="text1"/>
          <w:sz w:val="28"/>
          <w:szCs w:val="28"/>
        </w:rPr>
        <w:t>1,2</w:t>
      </w:r>
    </w:p>
    <w:p w:rsidR="00A956B6" w:rsidRDefault="00A956B6">
      <w:pPr>
        <w:rPr>
          <w:noProof/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t xml:space="preserve"> </w:t>
      </w: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2504169" cy="2038350"/>
            <wp:effectExtent l="19050" t="0" r="0" b="0"/>
            <wp:docPr id="7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654" cy="2037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F1DD8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2178050" cy="1997367"/>
            <wp:effectExtent l="19050" t="0" r="0" b="0"/>
            <wp:docPr id="17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226" cy="1999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6B6" w:rsidRDefault="00A956B6" w:rsidP="00A956B6">
      <w:pPr>
        <w:rPr>
          <w:b/>
          <w:color w:val="002060"/>
          <w:sz w:val="28"/>
          <w:szCs w:val="28"/>
          <w:vertAlign w:val="baseline"/>
        </w:rPr>
      </w:pPr>
      <w:r>
        <w:rPr>
          <w:b/>
          <w:color w:val="002060"/>
          <w:sz w:val="28"/>
          <w:szCs w:val="28"/>
          <w:vertAlign w:val="baseline"/>
        </w:rPr>
        <w:t xml:space="preserve">2) Hlavné priamky druhej osnovy ležia v danej rovine napr. ρ a sú </w:t>
      </w:r>
    </w:p>
    <w:p w:rsidR="00A956B6" w:rsidRDefault="00A956B6" w:rsidP="00A956B6">
      <w:pPr>
        <w:rPr>
          <w:b/>
          <w:color w:val="002060"/>
          <w:sz w:val="28"/>
          <w:szCs w:val="28"/>
          <w:vertAlign w:val="baseline"/>
        </w:rPr>
      </w:pPr>
      <w:r>
        <w:rPr>
          <w:b/>
          <w:color w:val="002060"/>
          <w:sz w:val="28"/>
          <w:szCs w:val="28"/>
          <w:vertAlign w:val="baseline"/>
        </w:rPr>
        <w:t xml:space="preserve">     rovnobežné s </w:t>
      </w:r>
      <w:proofErr w:type="spellStart"/>
      <w:r>
        <w:rPr>
          <w:b/>
          <w:color w:val="002060"/>
          <w:sz w:val="28"/>
          <w:szCs w:val="28"/>
          <w:vertAlign w:val="baseline"/>
        </w:rPr>
        <w:t>nárysnou</w:t>
      </w:r>
      <w:proofErr w:type="spellEnd"/>
      <w:r>
        <w:rPr>
          <w:b/>
          <w:color w:val="002060"/>
          <w:sz w:val="28"/>
          <w:szCs w:val="28"/>
          <w:vertAlign w:val="baseline"/>
        </w:rPr>
        <w:t xml:space="preserve"> stopou roviny.</w:t>
      </w:r>
    </w:p>
    <w:p w:rsidR="00A956B6" w:rsidRPr="00DE25AA" w:rsidRDefault="00A956B6" w:rsidP="00A956B6">
      <w:pPr>
        <w:rPr>
          <w:color w:val="000000" w:themeColor="text1"/>
          <w:sz w:val="28"/>
          <w:szCs w:val="28"/>
          <w:vertAlign w:val="baseline"/>
        </w:rPr>
      </w:pPr>
      <w:r>
        <w:rPr>
          <w:color w:val="000000" w:themeColor="text1"/>
          <w:sz w:val="28"/>
          <w:szCs w:val="28"/>
          <w:vertAlign w:val="baseline"/>
        </w:rPr>
        <w:t xml:space="preserve">    </w:t>
      </w:r>
      <w:r w:rsidRPr="00A54268">
        <w:rPr>
          <w:color w:val="000000" w:themeColor="text1"/>
          <w:sz w:val="28"/>
          <w:szCs w:val="28"/>
          <w:vertAlign w:val="baseline"/>
        </w:rPr>
        <w:t>Platí</w:t>
      </w:r>
      <w:r>
        <w:rPr>
          <w:color w:val="000000" w:themeColor="text1"/>
          <w:sz w:val="28"/>
          <w:szCs w:val="28"/>
          <w:vertAlign w:val="baseline"/>
        </w:rPr>
        <w:t xml:space="preserve">: h </w:t>
      </w:r>
      <w:r>
        <w:rPr>
          <w:color w:val="000000" w:themeColor="text1"/>
          <w:sz w:val="28"/>
          <w:szCs w:val="28"/>
          <w:vertAlign w:val="superscript"/>
        </w:rPr>
        <w:t xml:space="preserve">II </w:t>
      </w:r>
      <w:r>
        <w:rPr>
          <w:noProof/>
          <w:color w:val="000000" w:themeColor="text1"/>
          <w:sz w:val="28"/>
          <w:szCs w:val="28"/>
          <w:vertAlign w:val="superscript"/>
        </w:rPr>
        <w:drawing>
          <wp:inline distT="0" distB="0" distL="0" distR="0">
            <wp:extent cx="95250" cy="152400"/>
            <wp:effectExtent l="19050" t="0" r="0" b="0"/>
            <wp:docPr id="9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color w:val="000000" w:themeColor="text1"/>
          <w:sz w:val="28"/>
          <w:szCs w:val="28"/>
          <w:vertAlign w:val="baseline"/>
        </w:rPr>
        <w:t>n</w:t>
      </w:r>
      <w:r w:rsidRPr="00DE25AA">
        <w:rPr>
          <w:color w:val="000000" w:themeColor="text1"/>
          <w:sz w:val="28"/>
          <w:szCs w:val="28"/>
          <w:vertAlign w:val="superscript"/>
        </w:rPr>
        <w:t>ρ</w:t>
      </w:r>
      <w:proofErr w:type="spellEnd"/>
    </w:p>
    <w:p w:rsidR="00A956B6" w:rsidRPr="00DE25AA" w:rsidRDefault="00A956B6" w:rsidP="00A956B6">
      <w:pPr>
        <w:rPr>
          <w:color w:val="000000" w:themeColor="text1"/>
          <w:sz w:val="28"/>
          <w:szCs w:val="28"/>
          <w:vertAlign w:val="baseline"/>
        </w:rPr>
      </w:pPr>
      <w:r>
        <w:rPr>
          <w:color w:val="000000" w:themeColor="text1"/>
          <w:sz w:val="28"/>
          <w:szCs w:val="28"/>
          <w:vertAlign w:val="baseline"/>
        </w:rPr>
        <w:t xml:space="preserve">             h</w:t>
      </w:r>
      <w:r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  <w:vertAlign w:val="baseline"/>
        </w:rPr>
        <w:t xml:space="preserve"> </w:t>
      </w:r>
      <w:r>
        <w:rPr>
          <w:color w:val="000000" w:themeColor="text1"/>
          <w:sz w:val="28"/>
          <w:szCs w:val="28"/>
          <w:vertAlign w:val="superscript"/>
        </w:rPr>
        <w:t xml:space="preserve">II </w:t>
      </w:r>
      <w:r>
        <w:rPr>
          <w:noProof/>
          <w:color w:val="000000" w:themeColor="text1"/>
          <w:sz w:val="28"/>
          <w:szCs w:val="28"/>
          <w:vertAlign w:val="superscript"/>
        </w:rPr>
        <w:drawing>
          <wp:inline distT="0" distB="0" distL="0" distR="0">
            <wp:extent cx="95250" cy="152400"/>
            <wp:effectExtent l="19050" t="0" r="0" b="0"/>
            <wp:docPr id="10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28"/>
          <w:szCs w:val="28"/>
          <w:vertAlign w:val="baseline"/>
        </w:rPr>
        <w:t xml:space="preserve">n </w:t>
      </w:r>
      <w:r>
        <w:rPr>
          <w:color w:val="000000" w:themeColor="text1"/>
          <w:sz w:val="28"/>
          <w:szCs w:val="28"/>
        </w:rPr>
        <w:t>2</w:t>
      </w:r>
      <w:r w:rsidRPr="00DE25AA">
        <w:rPr>
          <w:color w:val="000000" w:themeColor="text1"/>
          <w:sz w:val="28"/>
          <w:szCs w:val="28"/>
          <w:vertAlign w:val="superscript"/>
        </w:rPr>
        <w:t>ρ</w:t>
      </w:r>
      <w:r>
        <w:rPr>
          <w:color w:val="000000" w:themeColor="text1"/>
          <w:sz w:val="28"/>
          <w:szCs w:val="28"/>
          <w:vertAlign w:val="baseline"/>
        </w:rPr>
        <w:t xml:space="preserve"> </w:t>
      </w:r>
    </w:p>
    <w:p w:rsidR="007E66F7" w:rsidRDefault="00A956B6" w:rsidP="00A956B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vertAlign w:val="baseline"/>
        </w:rPr>
        <w:t xml:space="preserve">             h</w:t>
      </w:r>
      <w:r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  <w:vertAlign w:val="baseline"/>
        </w:rPr>
        <w:t xml:space="preserve"> </w:t>
      </w:r>
      <w:r>
        <w:rPr>
          <w:color w:val="000000" w:themeColor="text1"/>
          <w:sz w:val="28"/>
          <w:szCs w:val="28"/>
          <w:vertAlign w:val="superscript"/>
        </w:rPr>
        <w:t xml:space="preserve">II </w:t>
      </w:r>
      <w:r>
        <w:rPr>
          <w:noProof/>
          <w:color w:val="000000" w:themeColor="text1"/>
          <w:sz w:val="28"/>
          <w:szCs w:val="28"/>
          <w:vertAlign w:val="superscript"/>
        </w:rPr>
        <w:drawing>
          <wp:inline distT="0" distB="0" distL="0" distR="0">
            <wp:extent cx="95250" cy="152400"/>
            <wp:effectExtent l="19050" t="0" r="0" b="0"/>
            <wp:docPr id="11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28"/>
          <w:szCs w:val="28"/>
          <w:vertAlign w:val="baseline"/>
        </w:rPr>
        <w:t xml:space="preserve">n </w:t>
      </w:r>
      <w:r>
        <w:rPr>
          <w:color w:val="000000" w:themeColor="text1"/>
          <w:sz w:val="28"/>
          <w:szCs w:val="28"/>
        </w:rPr>
        <w:t>1</w:t>
      </w:r>
      <w:r w:rsidRPr="00DE25AA">
        <w:rPr>
          <w:color w:val="000000" w:themeColor="text1"/>
          <w:sz w:val="28"/>
          <w:szCs w:val="28"/>
          <w:vertAlign w:val="superscript"/>
        </w:rPr>
        <w:t>ρ</w:t>
      </w:r>
      <w:r>
        <w:rPr>
          <w:color w:val="000000" w:themeColor="text1"/>
          <w:sz w:val="28"/>
          <w:szCs w:val="28"/>
          <w:vertAlign w:val="superscript"/>
        </w:rPr>
        <w:t xml:space="preserve"> </w:t>
      </w:r>
      <w:r w:rsidRPr="0009762D">
        <w:rPr>
          <w:noProof/>
          <w:color w:val="000000" w:themeColor="text1"/>
          <w:sz w:val="28"/>
          <w:szCs w:val="28"/>
          <w:vertAlign w:val="baseline"/>
        </w:rPr>
        <w:drawing>
          <wp:inline distT="0" distB="0" distL="0" distR="0">
            <wp:extent cx="95250" cy="152400"/>
            <wp:effectExtent l="19050" t="0" r="0" b="0"/>
            <wp:docPr id="1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28"/>
          <w:szCs w:val="28"/>
          <w:vertAlign w:val="baseline"/>
        </w:rPr>
        <w:t xml:space="preserve"> x</w:t>
      </w:r>
      <w:r>
        <w:rPr>
          <w:color w:val="000000" w:themeColor="text1"/>
          <w:sz w:val="28"/>
          <w:szCs w:val="28"/>
        </w:rPr>
        <w:t>1,2</w:t>
      </w:r>
    </w:p>
    <w:p w:rsidR="00DD6905" w:rsidRDefault="00F2432F" w:rsidP="00A956B6">
      <w:pPr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2590092" cy="2125456"/>
            <wp:effectExtent l="19050" t="0" r="708" b="0"/>
            <wp:docPr id="15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035" cy="2128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169D2">
        <w:rPr>
          <w:noProof/>
          <w:color w:val="000000" w:themeColor="text1"/>
          <w:sz w:val="28"/>
          <w:szCs w:val="28"/>
          <w:vertAlign w:val="baseline"/>
        </w:rPr>
        <w:drawing>
          <wp:inline distT="0" distB="0" distL="0" distR="0">
            <wp:extent cx="2127812" cy="2067016"/>
            <wp:effectExtent l="19050" t="0" r="5788" b="0"/>
            <wp:docPr id="16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979" cy="2069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6B6" w:rsidRDefault="00DD6905">
      <w:pPr>
        <w:rPr>
          <w:b/>
          <w:color w:val="002060"/>
          <w:sz w:val="28"/>
          <w:szCs w:val="28"/>
          <w:vertAlign w:val="baseline"/>
        </w:rPr>
      </w:pPr>
      <w:r w:rsidRPr="00DD6905">
        <w:rPr>
          <w:b/>
          <w:color w:val="FF0000"/>
          <w:sz w:val="28"/>
          <w:szCs w:val="28"/>
          <w:vertAlign w:val="baseline"/>
        </w:rPr>
        <w:t>Spádové priamky</w:t>
      </w:r>
      <w:r w:rsidRPr="00DD6905">
        <w:rPr>
          <w:b/>
          <w:color w:val="002060"/>
          <w:sz w:val="28"/>
          <w:szCs w:val="28"/>
          <w:vertAlign w:val="baseline"/>
        </w:rPr>
        <w:t xml:space="preserve"> roviny sú priamky kolmé na jej stopu (hlavné priamky)</w:t>
      </w:r>
      <w:r>
        <w:rPr>
          <w:b/>
          <w:color w:val="002060"/>
          <w:sz w:val="28"/>
          <w:szCs w:val="28"/>
          <w:vertAlign w:val="baseline"/>
        </w:rPr>
        <w:t>.</w:t>
      </w:r>
    </w:p>
    <w:p w:rsidR="00DD6905" w:rsidRDefault="00DD6905">
      <w:pPr>
        <w:rPr>
          <w:color w:val="auto"/>
          <w:sz w:val="28"/>
          <w:szCs w:val="28"/>
          <w:vertAlign w:val="baseline"/>
        </w:rPr>
      </w:pPr>
      <w:r>
        <w:rPr>
          <w:b/>
          <w:color w:val="002060"/>
          <w:sz w:val="28"/>
          <w:szCs w:val="28"/>
          <w:vertAlign w:val="baseline"/>
        </w:rPr>
        <w:t xml:space="preserve">1) Spádové priamky prvej osnovy – </w:t>
      </w:r>
      <w:proofErr w:type="spellStart"/>
      <w:r>
        <w:rPr>
          <w:b/>
          <w:color w:val="002060"/>
          <w:sz w:val="28"/>
          <w:szCs w:val="28"/>
          <w:vertAlign w:val="baseline"/>
        </w:rPr>
        <w:t>s</w:t>
      </w:r>
      <w:r>
        <w:rPr>
          <w:b/>
          <w:color w:val="002060"/>
          <w:sz w:val="28"/>
          <w:szCs w:val="28"/>
          <w:vertAlign w:val="superscript"/>
        </w:rPr>
        <w:t>I</w:t>
      </w:r>
      <w:proofErr w:type="spellEnd"/>
      <w:r>
        <w:rPr>
          <w:b/>
          <w:color w:val="002060"/>
          <w:sz w:val="28"/>
          <w:szCs w:val="28"/>
          <w:vertAlign w:val="superscript"/>
        </w:rPr>
        <w:t xml:space="preserve"> </w:t>
      </w:r>
      <w:r>
        <w:rPr>
          <w:b/>
          <w:color w:val="002060"/>
          <w:sz w:val="28"/>
          <w:szCs w:val="28"/>
          <w:vertAlign w:val="baseline"/>
        </w:rPr>
        <w:t xml:space="preserve">, </w:t>
      </w:r>
      <w:r w:rsidRPr="00DD6905">
        <w:rPr>
          <w:color w:val="auto"/>
          <w:sz w:val="28"/>
          <w:szCs w:val="28"/>
          <w:vertAlign w:val="baseline"/>
        </w:rPr>
        <w:t>ležia v danej rovine a sú kolmé</w:t>
      </w:r>
    </w:p>
    <w:p w:rsidR="00DD6905" w:rsidRDefault="00DD6905">
      <w:pPr>
        <w:rPr>
          <w:color w:val="auto"/>
          <w:sz w:val="28"/>
          <w:szCs w:val="28"/>
          <w:vertAlign w:val="baseline"/>
        </w:rPr>
      </w:pPr>
      <w:r>
        <w:rPr>
          <w:b/>
          <w:color w:val="002060"/>
          <w:sz w:val="28"/>
          <w:szCs w:val="28"/>
          <w:vertAlign w:val="baseline"/>
        </w:rPr>
        <w:t xml:space="preserve">   </w:t>
      </w:r>
      <w:r>
        <w:rPr>
          <w:color w:val="auto"/>
          <w:sz w:val="28"/>
          <w:szCs w:val="28"/>
          <w:vertAlign w:val="baseline"/>
        </w:rPr>
        <w:t xml:space="preserve"> na pôdorysnú stopu roviny.</w:t>
      </w:r>
    </w:p>
    <w:p w:rsidR="00DD6905" w:rsidRDefault="00740D4E">
      <w:pPr>
        <w:rPr>
          <w:color w:val="auto"/>
          <w:sz w:val="28"/>
          <w:szCs w:val="28"/>
          <w:vertAlign w:val="superscript"/>
        </w:rPr>
      </w:pPr>
      <w:r w:rsidRPr="00740D4E">
        <w:rPr>
          <w:noProof/>
          <w:color w:val="auto"/>
          <w:sz w:val="28"/>
          <w:szCs w:val="28"/>
          <w:vertAlign w:val="baselin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65.65pt;margin-top:2.85pt;width:.5pt;height:9.5pt;z-index:251659264" o:connectortype="straight"/>
        </w:pict>
      </w:r>
      <w:r w:rsidRPr="00740D4E">
        <w:rPr>
          <w:noProof/>
          <w:color w:val="auto"/>
          <w:sz w:val="28"/>
          <w:szCs w:val="28"/>
          <w:vertAlign w:val="baseline"/>
        </w:rPr>
        <w:pict>
          <v:shape id="_x0000_s1027" type="#_x0000_t32" style="position:absolute;margin-left:61.65pt;margin-top:12.35pt;width:8.5pt;height:0;z-index:251658240" o:connectortype="straight"/>
        </w:pict>
      </w:r>
      <w:r w:rsidR="00DD6905">
        <w:rPr>
          <w:color w:val="auto"/>
          <w:sz w:val="28"/>
          <w:szCs w:val="28"/>
          <w:vertAlign w:val="baseline"/>
        </w:rPr>
        <w:t xml:space="preserve">    Platí</w:t>
      </w:r>
      <w:r w:rsidR="00DD6905">
        <w:rPr>
          <w:b/>
          <w:color w:val="auto"/>
          <w:sz w:val="28"/>
          <w:szCs w:val="28"/>
          <w:vertAlign w:val="baseline"/>
        </w:rPr>
        <w:t xml:space="preserve">: </w:t>
      </w:r>
      <w:proofErr w:type="spellStart"/>
      <w:r w:rsidR="00DD6905" w:rsidRPr="00047215">
        <w:rPr>
          <w:color w:val="auto"/>
          <w:sz w:val="28"/>
          <w:szCs w:val="28"/>
          <w:vertAlign w:val="baseline"/>
        </w:rPr>
        <w:t>s</w:t>
      </w:r>
      <w:r w:rsidR="00DD6905" w:rsidRPr="00047215">
        <w:rPr>
          <w:color w:val="auto"/>
          <w:sz w:val="28"/>
          <w:szCs w:val="28"/>
          <w:vertAlign w:val="superscript"/>
        </w:rPr>
        <w:t>I</w:t>
      </w:r>
      <w:proofErr w:type="spellEnd"/>
      <w:r w:rsidR="00047215" w:rsidRPr="00047215">
        <w:rPr>
          <w:color w:val="auto"/>
          <w:sz w:val="28"/>
          <w:szCs w:val="28"/>
          <w:vertAlign w:val="superscript"/>
        </w:rPr>
        <w:t xml:space="preserve">       </w:t>
      </w:r>
      <w:proofErr w:type="spellStart"/>
      <w:r w:rsidR="00047215" w:rsidRPr="00047215">
        <w:rPr>
          <w:color w:val="auto"/>
          <w:sz w:val="28"/>
          <w:szCs w:val="28"/>
          <w:vertAlign w:val="baseline"/>
        </w:rPr>
        <w:t>p</w:t>
      </w:r>
      <w:r w:rsidR="00047215" w:rsidRPr="00047215">
        <w:rPr>
          <w:color w:val="auto"/>
          <w:sz w:val="28"/>
          <w:szCs w:val="28"/>
          <w:vertAlign w:val="superscript"/>
        </w:rPr>
        <w:t>ρ</w:t>
      </w:r>
      <w:proofErr w:type="spellEnd"/>
    </w:p>
    <w:p w:rsidR="00047215" w:rsidRDefault="00740D4E">
      <w:pPr>
        <w:rPr>
          <w:color w:val="auto"/>
          <w:sz w:val="28"/>
          <w:szCs w:val="28"/>
          <w:vertAlign w:val="baseline"/>
        </w:rPr>
      </w:pPr>
      <w:r w:rsidRPr="00740D4E">
        <w:rPr>
          <w:noProof/>
          <w:color w:val="auto"/>
          <w:sz w:val="28"/>
          <w:szCs w:val="28"/>
          <w:vertAlign w:val="superscript"/>
        </w:rPr>
        <w:pict>
          <v:shape id="_x0000_s1031" type="#_x0000_t32" style="position:absolute;margin-left:75.15pt;margin-top:3.75pt;width:.5pt;height:10.5pt;z-index:251661312" o:connectortype="straight"/>
        </w:pict>
      </w:r>
      <w:r w:rsidRPr="00740D4E">
        <w:rPr>
          <w:noProof/>
          <w:color w:val="auto"/>
          <w:sz w:val="28"/>
          <w:szCs w:val="28"/>
          <w:vertAlign w:val="superscript"/>
        </w:rPr>
        <w:pict>
          <v:shape id="_x0000_s1029" type="#_x0000_t32" style="position:absolute;margin-left:70.15pt;margin-top:13.75pt;width:10pt;height:.5pt;z-index:251660288" o:connectortype="straight"/>
        </w:pict>
      </w:r>
      <w:r w:rsidR="00047215">
        <w:rPr>
          <w:color w:val="auto"/>
          <w:sz w:val="28"/>
          <w:szCs w:val="28"/>
          <w:vertAlign w:val="superscript"/>
        </w:rPr>
        <w:t xml:space="preserve">   </w:t>
      </w:r>
      <w:r w:rsidR="00047215">
        <w:rPr>
          <w:color w:val="auto"/>
          <w:sz w:val="28"/>
          <w:szCs w:val="28"/>
          <w:vertAlign w:val="baseline"/>
        </w:rPr>
        <w:t xml:space="preserve">             s </w:t>
      </w:r>
      <w:r w:rsidR="00047215">
        <w:rPr>
          <w:color w:val="auto"/>
          <w:sz w:val="28"/>
          <w:szCs w:val="28"/>
        </w:rPr>
        <w:t>1</w:t>
      </w:r>
      <w:r w:rsidR="00047215" w:rsidRPr="00047215">
        <w:rPr>
          <w:color w:val="auto"/>
          <w:sz w:val="28"/>
          <w:szCs w:val="28"/>
          <w:vertAlign w:val="superscript"/>
        </w:rPr>
        <w:t>I</w:t>
      </w:r>
      <w:r w:rsidR="00047215">
        <w:rPr>
          <w:color w:val="auto"/>
          <w:sz w:val="28"/>
          <w:szCs w:val="28"/>
          <w:vertAlign w:val="superscript"/>
        </w:rPr>
        <w:t xml:space="preserve"> </w:t>
      </w:r>
      <w:r w:rsidR="00047215" w:rsidRPr="00047215">
        <w:rPr>
          <w:color w:val="auto"/>
          <w:sz w:val="28"/>
          <w:szCs w:val="28"/>
          <w:vertAlign w:val="superscript"/>
        </w:rPr>
        <w:t xml:space="preserve">     </w:t>
      </w:r>
      <w:r w:rsidR="00047215" w:rsidRPr="00047215">
        <w:rPr>
          <w:color w:val="auto"/>
          <w:sz w:val="28"/>
          <w:szCs w:val="28"/>
          <w:vertAlign w:val="baseline"/>
        </w:rPr>
        <w:t>p</w:t>
      </w:r>
      <w:r w:rsidR="00047215">
        <w:rPr>
          <w:color w:val="auto"/>
          <w:sz w:val="28"/>
          <w:szCs w:val="28"/>
          <w:vertAlign w:val="baseline"/>
        </w:rPr>
        <w:t xml:space="preserve"> </w:t>
      </w:r>
      <w:r w:rsidR="00047215">
        <w:rPr>
          <w:color w:val="auto"/>
          <w:sz w:val="28"/>
          <w:szCs w:val="28"/>
        </w:rPr>
        <w:t>1</w:t>
      </w:r>
      <w:r w:rsidR="00047215" w:rsidRPr="00047215">
        <w:rPr>
          <w:color w:val="auto"/>
          <w:sz w:val="28"/>
          <w:szCs w:val="28"/>
          <w:vertAlign w:val="superscript"/>
        </w:rPr>
        <w:t>ρ</w:t>
      </w:r>
      <w:r w:rsidR="00047215">
        <w:rPr>
          <w:color w:val="auto"/>
          <w:sz w:val="28"/>
          <w:szCs w:val="28"/>
          <w:vertAlign w:val="baseline"/>
        </w:rPr>
        <w:t xml:space="preserve"> </w:t>
      </w:r>
    </w:p>
    <w:p w:rsidR="00047215" w:rsidRDefault="00047215">
      <w:pPr>
        <w:rPr>
          <w:color w:val="auto"/>
          <w:sz w:val="28"/>
          <w:szCs w:val="28"/>
          <w:vertAlign w:val="baseline"/>
        </w:rPr>
      </w:pPr>
      <w:r>
        <w:rPr>
          <w:color w:val="auto"/>
          <w:sz w:val="28"/>
          <w:szCs w:val="28"/>
          <w:vertAlign w:val="baseline"/>
        </w:rPr>
        <w:t xml:space="preserve">               s </w:t>
      </w:r>
      <w:r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  <w:vertAlign w:val="superscript"/>
        </w:rPr>
        <w:t xml:space="preserve">I </w:t>
      </w:r>
      <w:r>
        <w:rPr>
          <w:color w:val="auto"/>
          <w:sz w:val="28"/>
          <w:szCs w:val="28"/>
          <w:vertAlign w:val="baseline"/>
        </w:rPr>
        <w:t xml:space="preserve">– odvodíme pomocou </w:t>
      </w:r>
      <w:proofErr w:type="spellStart"/>
      <w:r>
        <w:rPr>
          <w:color w:val="auto"/>
          <w:sz w:val="28"/>
          <w:szCs w:val="28"/>
          <w:vertAlign w:val="baseline"/>
        </w:rPr>
        <w:t>stopníkov</w:t>
      </w:r>
      <w:proofErr w:type="spellEnd"/>
      <w:r>
        <w:rPr>
          <w:color w:val="auto"/>
          <w:sz w:val="28"/>
          <w:szCs w:val="28"/>
          <w:vertAlign w:val="baseline"/>
        </w:rPr>
        <w:t xml:space="preserve"> P,N</w:t>
      </w:r>
    </w:p>
    <w:p w:rsidR="00047215" w:rsidRDefault="00047215" w:rsidP="00047215">
      <w:pPr>
        <w:rPr>
          <w:color w:val="auto"/>
          <w:sz w:val="28"/>
          <w:szCs w:val="28"/>
          <w:vertAlign w:val="baseline"/>
        </w:rPr>
      </w:pPr>
      <w:r>
        <w:rPr>
          <w:b/>
          <w:color w:val="002060"/>
          <w:sz w:val="28"/>
          <w:szCs w:val="28"/>
          <w:vertAlign w:val="baseline"/>
        </w:rPr>
        <w:t xml:space="preserve">2) Spádové priamky druhej osnovy – </w:t>
      </w:r>
      <w:proofErr w:type="spellStart"/>
      <w:r>
        <w:rPr>
          <w:b/>
          <w:color w:val="002060"/>
          <w:sz w:val="28"/>
          <w:szCs w:val="28"/>
          <w:vertAlign w:val="baseline"/>
        </w:rPr>
        <w:t>s</w:t>
      </w:r>
      <w:r>
        <w:rPr>
          <w:b/>
          <w:color w:val="002060"/>
          <w:sz w:val="28"/>
          <w:szCs w:val="28"/>
          <w:vertAlign w:val="superscript"/>
        </w:rPr>
        <w:t>II</w:t>
      </w:r>
      <w:proofErr w:type="spellEnd"/>
      <w:r>
        <w:rPr>
          <w:b/>
          <w:color w:val="002060"/>
          <w:sz w:val="28"/>
          <w:szCs w:val="28"/>
          <w:vertAlign w:val="superscript"/>
        </w:rPr>
        <w:t xml:space="preserve"> </w:t>
      </w:r>
      <w:r>
        <w:rPr>
          <w:b/>
          <w:color w:val="002060"/>
          <w:sz w:val="28"/>
          <w:szCs w:val="28"/>
          <w:vertAlign w:val="baseline"/>
        </w:rPr>
        <w:t xml:space="preserve">, </w:t>
      </w:r>
      <w:r w:rsidRPr="00DD6905">
        <w:rPr>
          <w:color w:val="auto"/>
          <w:sz w:val="28"/>
          <w:szCs w:val="28"/>
          <w:vertAlign w:val="baseline"/>
        </w:rPr>
        <w:t>ležia v danej rovine a sú kolmé</w:t>
      </w:r>
    </w:p>
    <w:p w:rsidR="00047215" w:rsidRDefault="00047215" w:rsidP="00047215">
      <w:pPr>
        <w:rPr>
          <w:color w:val="auto"/>
          <w:sz w:val="28"/>
          <w:szCs w:val="28"/>
          <w:vertAlign w:val="baseline"/>
        </w:rPr>
      </w:pPr>
      <w:r>
        <w:rPr>
          <w:b/>
          <w:color w:val="002060"/>
          <w:sz w:val="28"/>
          <w:szCs w:val="28"/>
          <w:vertAlign w:val="baseline"/>
        </w:rPr>
        <w:t xml:space="preserve">   </w:t>
      </w:r>
      <w:r>
        <w:rPr>
          <w:color w:val="auto"/>
          <w:sz w:val="28"/>
          <w:szCs w:val="28"/>
          <w:vertAlign w:val="baseline"/>
        </w:rPr>
        <w:t xml:space="preserve"> na </w:t>
      </w:r>
      <w:proofErr w:type="spellStart"/>
      <w:r>
        <w:rPr>
          <w:color w:val="auto"/>
          <w:sz w:val="28"/>
          <w:szCs w:val="28"/>
          <w:vertAlign w:val="baseline"/>
        </w:rPr>
        <w:t>nárysnú</w:t>
      </w:r>
      <w:proofErr w:type="spellEnd"/>
      <w:r>
        <w:rPr>
          <w:color w:val="auto"/>
          <w:sz w:val="28"/>
          <w:szCs w:val="28"/>
          <w:vertAlign w:val="baseline"/>
        </w:rPr>
        <w:t xml:space="preserve"> stopu roviny.</w:t>
      </w:r>
    </w:p>
    <w:p w:rsidR="00047215" w:rsidRDefault="00740D4E" w:rsidP="00047215">
      <w:pPr>
        <w:rPr>
          <w:color w:val="auto"/>
          <w:sz w:val="28"/>
          <w:szCs w:val="28"/>
          <w:vertAlign w:val="superscript"/>
        </w:rPr>
      </w:pPr>
      <w:r w:rsidRPr="00740D4E">
        <w:rPr>
          <w:noProof/>
          <w:color w:val="auto"/>
          <w:sz w:val="28"/>
          <w:szCs w:val="28"/>
          <w:vertAlign w:val="baseline"/>
        </w:rPr>
        <w:pict>
          <v:shape id="_x0000_s1033" type="#_x0000_t32" style="position:absolute;margin-left:65.65pt;margin-top:2.85pt;width:.5pt;height:9.5pt;z-index:251664384" o:connectortype="straight"/>
        </w:pict>
      </w:r>
      <w:r w:rsidRPr="00740D4E">
        <w:rPr>
          <w:noProof/>
          <w:color w:val="auto"/>
          <w:sz w:val="28"/>
          <w:szCs w:val="28"/>
          <w:vertAlign w:val="baseline"/>
        </w:rPr>
        <w:pict>
          <v:shape id="_x0000_s1032" type="#_x0000_t32" style="position:absolute;margin-left:61.65pt;margin-top:12.35pt;width:8.5pt;height:0;z-index:251663360" o:connectortype="straight"/>
        </w:pict>
      </w:r>
      <w:r w:rsidR="00047215">
        <w:rPr>
          <w:color w:val="auto"/>
          <w:sz w:val="28"/>
          <w:szCs w:val="28"/>
          <w:vertAlign w:val="baseline"/>
        </w:rPr>
        <w:t xml:space="preserve">    Platí</w:t>
      </w:r>
      <w:r w:rsidR="00047215">
        <w:rPr>
          <w:b/>
          <w:color w:val="auto"/>
          <w:sz w:val="28"/>
          <w:szCs w:val="28"/>
          <w:vertAlign w:val="baseline"/>
        </w:rPr>
        <w:t xml:space="preserve">: </w:t>
      </w:r>
      <w:proofErr w:type="spellStart"/>
      <w:r w:rsidR="00047215" w:rsidRPr="00047215">
        <w:rPr>
          <w:color w:val="auto"/>
          <w:sz w:val="28"/>
          <w:szCs w:val="28"/>
          <w:vertAlign w:val="baseline"/>
        </w:rPr>
        <w:t>s</w:t>
      </w:r>
      <w:r w:rsidR="00047215" w:rsidRPr="00047215">
        <w:rPr>
          <w:color w:val="auto"/>
          <w:sz w:val="28"/>
          <w:szCs w:val="28"/>
          <w:vertAlign w:val="superscript"/>
        </w:rPr>
        <w:t>I</w:t>
      </w:r>
      <w:r w:rsidR="00047215">
        <w:rPr>
          <w:color w:val="auto"/>
          <w:sz w:val="28"/>
          <w:szCs w:val="28"/>
          <w:vertAlign w:val="superscript"/>
        </w:rPr>
        <w:t>I</w:t>
      </w:r>
      <w:proofErr w:type="spellEnd"/>
      <w:r w:rsidR="00047215" w:rsidRPr="00047215">
        <w:rPr>
          <w:color w:val="auto"/>
          <w:sz w:val="28"/>
          <w:szCs w:val="28"/>
          <w:vertAlign w:val="superscript"/>
        </w:rPr>
        <w:t xml:space="preserve">       </w:t>
      </w:r>
      <w:proofErr w:type="spellStart"/>
      <w:r w:rsidR="00047215">
        <w:rPr>
          <w:color w:val="auto"/>
          <w:sz w:val="28"/>
          <w:szCs w:val="28"/>
          <w:vertAlign w:val="baseline"/>
        </w:rPr>
        <w:t>n</w:t>
      </w:r>
      <w:r w:rsidR="00047215" w:rsidRPr="00047215">
        <w:rPr>
          <w:color w:val="auto"/>
          <w:sz w:val="28"/>
          <w:szCs w:val="28"/>
          <w:vertAlign w:val="superscript"/>
        </w:rPr>
        <w:t>ρ</w:t>
      </w:r>
      <w:proofErr w:type="spellEnd"/>
    </w:p>
    <w:p w:rsidR="00047215" w:rsidRDefault="00740D4E" w:rsidP="00047215">
      <w:pPr>
        <w:rPr>
          <w:color w:val="auto"/>
          <w:sz w:val="28"/>
          <w:szCs w:val="28"/>
          <w:vertAlign w:val="baseline"/>
        </w:rPr>
      </w:pPr>
      <w:r w:rsidRPr="00740D4E">
        <w:rPr>
          <w:noProof/>
          <w:color w:val="auto"/>
          <w:sz w:val="28"/>
          <w:szCs w:val="28"/>
          <w:vertAlign w:val="superscript"/>
        </w:rPr>
        <w:pict>
          <v:shape id="_x0000_s1035" type="#_x0000_t32" style="position:absolute;margin-left:75.15pt;margin-top:3.75pt;width:.5pt;height:10.5pt;z-index:251666432" o:connectortype="straight"/>
        </w:pict>
      </w:r>
      <w:r w:rsidRPr="00740D4E">
        <w:rPr>
          <w:noProof/>
          <w:color w:val="auto"/>
          <w:sz w:val="28"/>
          <w:szCs w:val="28"/>
          <w:vertAlign w:val="superscript"/>
        </w:rPr>
        <w:pict>
          <v:shape id="_x0000_s1034" type="#_x0000_t32" style="position:absolute;margin-left:70.15pt;margin-top:13.75pt;width:10pt;height:.5pt;z-index:251665408" o:connectortype="straight"/>
        </w:pict>
      </w:r>
      <w:r w:rsidR="00047215">
        <w:rPr>
          <w:color w:val="auto"/>
          <w:sz w:val="28"/>
          <w:szCs w:val="28"/>
          <w:vertAlign w:val="superscript"/>
        </w:rPr>
        <w:t xml:space="preserve">   </w:t>
      </w:r>
      <w:r w:rsidR="00047215">
        <w:rPr>
          <w:color w:val="auto"/>
          <w:sz w:val="28"/>
          <w:szCs w:val="28"/>
          <w:vertAlign w:val="baseline"/>
        </w:rPr>
        <w:t xml:space="preserve">             s </w:t>
      </w:r>
      <w:r w:rsidR="00047215">
        <w:rPr>
          <w:color w:val="auto"/>
          <w:sz w:val="28"/>
          <w:szCs w:val="28"/>
        </w:rPr>
        <w:t>2</w:t>
      </w:r>
      <w:r w:rsidR="00047215" w:rsidRPr="00047215">
        <w:rPr>
          <w:color w:val="auto"/>
          <w:sz w:val="28"/>
          <w:szCs w:val="28"/>
          <w:vertAlign w:val="superscript"/>
        </w:rPr>
        <w:t>I</w:t>
      </w:r>
      <w:r w:rsidR="00047215">
        <w:rPr>
          <w:color w:val="auto"/>
          <w:sz w:val="28"/>
          <w:szCs w:val="28"/>
          <w:vertAlign w:val="superscript"/>
        </w:rPr>
        <w:t xml:space="preserve">I </w:t>
      </w:r>
      <w:r w:rsidR="00047215" w:rsidRPr="00047215">
        <w:rPr>
          <w:color w:val="auto"/>
          <w:sz w:val="28"/>
          <w:szCs w:val="28"/>
          <w:vertAlign w:val="superscript"/>
        </w:rPr>
        <w:t xml:space="preserve">     </w:t>
      </w:r>
      <w:r w:rsidR="00047215">
        <w:rPr>
          <w:color w:val="auto"/>
          <w:sz w:val="28"/>
          <w:szCs w:val="28"/>
          <w:vertAlign w:val="baseline"/>
        </w:rPr>
        <w:t xml:space="preserve">n </w:t>
      </w:r>
      <w:r w:rsidR="00047215">
        <w:rPr>
          <w:color w:val="auto"/>
          <w:sz w:val="28"/>
          <w:szCs w:val="28"/>
        </w:rPr>
        <w:t>2</w:t>
      </w:r>
      <w:r w:rsidR="00047215" w:rsidRPr="00047215">
        <w:rPr>
          <w:color w:val="auto"/>
          <w:sz w:val="28"/>
          <w:szCs w:val="28"/>
          <w:vertAlign w:val="superscript"/>
        </w:rPr>
        <w:t>ρ</w:t>
      </w:r>
      <w:r w:rsidR="00047215">
        <w:rPr>
          <w:color w:val="auto"/>
          <w:sz w:val="28"/>
          <w:szCs w:val="28"/>
          <w:vertAlign w:val="baseline"/>
        </w:rPr>
        <w:t xml:space="preserve"> </w:t>
      </w:r>
    </w:p>
    <w:p w:rsidR="00047215" w:rsidRPr="00047215" w:rsidRDefault="00047215" w:rsidP="00047215">
      <w:pPr>
        <w:rPr>
          <w:color w:val="auto"/>
          <w:sz w:val="28"/>
          <w:szCs w:val="28"/>
          <w:vertAlign w:val="baseline"/>
        </w:rPr>
      </w:pPr>
      <w:r>
        <w:rPr>
          <w:color w:val="auto"/>
          <w:sz w:val="28"/>
          <w:szCs w:val="28"/>
          <w:vertAlign w:val="baseline"/>
        </w:rPr>
        <w:t xml:space="preserve">               s </w:t>
      </w:r>
      <w:r>
        <w:rPr>
          <w:color w:val="auto"/>
          <w:sz w:val="28"/>
          <w:szCs w:val="28"/>
        </w:rPr>
        <w:t>1</w:t>
      </w:r>
      <w:r>
        <w:rPr>
          <w:color w:val="auto"/>
          <w:sz w:val="28"/>
          <w:szCs w:val="28"/>
          <w:vertAlign w:val="superscript"/>
        </w:rPr>
        <w:t xml:space="preserve">II </w:t>
      </w:r>
      <w:r>
        <w:rPr>
          <w:color w:val="auto"/>
          <w:sz w:val="28"/>
          <w:szCs w:val="28"/>
          <w:vertAlign w:val="baseline"/>
        </w:rPr>
        <w:t xml:space="preserve">– odvodíme pomocou </w:t>
      </w:r>
      <w:proofErr w:type="spellStart"/>
      <w:r>
        <w:rPr>
          <w:color w:val="auto"/>
          <w:sz w:val="28"/>
          <w:szCs w:val="28"/>
          <w:vertAlign w:val="baseline"/>
        </w:rPr>
        <w:t>stopníkov</w:t>
      </w:r>
      <w:proofErr w:type="spellEnd"/>
      <w:r>
        <w:rPr>
          <w:color w:val="auto"/>
          <w:sz w:val="28"/>
          <w:szCs w:val="28"/>
          <w:vertAlign w:val="baseline"/>
        </w:rPr>
        <w:t xml:space="preserve"> P,N</w:t>
      </w:r>
    </w:p>
    <w:p w:rsidR="001F274F" w:rsidRDefault="001F274F" w:rsidP="001F274F">
      <w:pPr>
        <w:jc w:val="center"/>
        <w:rPr>
          <w:b/>
          <w:color w:val="0070C0"/>
          <w:sz w:val="28"/>
          <w:szCs w:val="28"/>
          <w:vertAlign w:val="baseline"/>
        </w:rPr>
      </w:pPr>
      <w:r>
        <w:rPr>
          <w:b/>
          <w:color w:val="0070C0"/>
          <w:sz w:val="28"/>
          <w:szCs w:val="28"/>
          <w:vertAlign w:val="baseline"/>
        </w:rPr>
        <w:lastRenderedPageBreak/>
        <w:t>KPV I.A</w:t>
      </w:r>
    </w:p>
    <w:p w:rsidR="00047215" w:rsidRPr="001F274F" w:rsidRDefault="001F274F">
      <w:pPr>
        <w:rPr>
          <w:b/>
          <w:color w:val="00B050"/>
          <w:sz w:val="28"/>
          <w:szCs w:val="28"/>
          <w:vertAlign w:val="baseline"/>
        </w:rPr>
      </w:pPr>
      <w:r>
        <w:rPr>
          <w:b/>
          <w:color w:val="00B050"/>
          <w:sz w:val="28"/>
          <w:szCs w:val="28"/>
          <w:vertAlign w:val="baseline"/>
        </w:rPr>
        <w:t xml:space="preserve">hod.16.-20.F                        </w:t>
      </w:r>
      <w:r w:rsidR="00C1059A" w:rsidRPr="00C1059A">
        <w:rPr>
          <w:b/>
          <w:color w:val="FF0000"/>
          <w:sz w:val="28"/>
          <w:szCs w:val="28"/>
          <w:vertAlign w:val="baseline"/>
        </w:rPr>
        <w:t>BOD V</w:t>
      </w:r>
      <w:r w:rsidR="00C1059A">
        <w:rPr>
          <w:b/>
          <w:color w:val="FF0000"/>
          <w:sz w:val="28"/>
          <w:szCs w:val="28"/>
          <w:vertAlign w:val="baseline"/>
        </w:rPr>
        <w:t> </w:t>
      </w:r>
      <w:r w:rsidR="00C1059A" w:rsidRPr="00C1059A">
        <w:rPr>
          <w:b/>
          <w:color w:val="FF0000"/>
          <w:sz w:val="28"/>
          <w:szCs w:val="28"/>
          <w:vertAlign w:val="baseline"/>
        </w:rPr>
        <w:t>ROVINE</w:t>
      </w:r>
      <w:r w:rsidR="00C1059A">
        <w:rPr>
          <w:b/>
          <w:color w:val="FF0000"/>
          <w:sz w:val="28"/>
          <w:szCs w:val="28"/>
          <w:vertAlign w:val="baseline"/>
        </w:rPr>
        <w:t xml:space="preserve"> – </w:t>
      </w:r>
    </w:p>
    <w:p w:rsidR="00C1059A" w:rsidRDefault="00C1059A">
      <w:pPr>
        <w:rPr>
          <w:b/>
          <w:color w:val="002060"/>
          <w:sz w:val="28"/>
          <w:szCs w:val="28"/>
          <w:vertAlign w:val="baseline"/>
        </w:rPr>
      </w:pPr>
      <w:r>
        <w:rPr>
          <w:color w:val="auto"/>
          <w:sz w:val="28"/>
          <w:szCs w:val="28"/>
          <w:vertAlign w:val="baseline"/>
        </w:rPr>
        <w:t xml:space="preserve">- </w:t>
      </w:r>
      <w:r w:rsidRPr="00C1059A">
        <w:rPr>
          <w:b/>
          <w:color w:val="auto"/>
          <w:sz w:val="28"/>
          <w:szCs w:val="28"/>
          <w:vertAlign w:val="baseline"/>
        </w:rPr>
        <w:t>každým bodom v rovine</w:t>
      </w:r>
      <w:r w:rsidRPr="00C1059A">
        <w:rPr>
          <w:color w:val="auto"/>
          <w:sz w:val="28"/>
          <w:szCs w:val="28"/>
          <w:vertAlign w:val="baseline"/>
        </w:rPr>
        <w:t xml:space="preserve"> môžeme </w:t>
      </w:r>
      <w:r w:rsidRPr="00C1059A">
        <w:rPr>
          <w:b/>
          <w:color w:val="002060"/>
          <w:sz w:val="28"/>
          <w:szCs w:val="28"/>
          <w:vertAlign w:val="baseline"/>
        </w:rPr>
        <w:t>viesť jednu hlavnú priamku a jednu spádovú priamku</w:t>
      </w:r>
      <w:r>
        <w:rPr>
          <w:b/>
          <w:color w:val="002060"/>
          <w:sz w:val="28"/>
          <w:szCs w:val="28"/>
          <w:vertAlign w:val="baseline"/>
        </w:rPr>
        <w:t xml:space="preserve"> prvej alebo druhej osnovy</w:t>
      </w:r>
      <w:r w:rsidR="000326A6">
        <w:rPr>
          <w:b/>
          <w:color w:val="002060"/>
          <w:sz w:val="28"/>
          <w:szCs w:val="28"/>
          <w:vertAlign w:val="baseline"/>
        </w:rPr>
        <w:t>.</w:t>
      </w:r>
    </w:p>
    <w:p w:rsidR="000326A6" w:rsidRDefault="000326A6">
      <w:pPr>
        <w:rPr>
          <w:b/>
          <w:color w:val="002060"/>
          <w:sz w:val="28"/>
          <w:szCs w:val="28"/>
          <w:vertAlign w:val="baseline"/>
        </w:rPr>
      </w:pPr>
      <w:r>
        <w:rPr>
          <w:b/>
          <w:color w:val="002060"/>
          <w:sz w:val="28"/>
          <w:szCs w:val="28"/>
          <w:vertAlign w:val="baseline"/>
        </w:rPr>
        <w:t>-bod alebo leží v rovine, alebo je mimo nej;</w:t>
      </w:r>
    </w:p>
    <w:p w:rsidR="000326A6" w:rsidRPr="000326A6" w:rsidRDefault="000326A6">
      <w:pPr>
        <w:rPr>
          <w:b/>
          <w:color w:val="auto"/>
          <w:sz w:val="28"/>
          <w:szCs w:val="28"/>
          <w:vertAlign w:val="baseline"/>
        </w:rPr>
      </w:pPr>
      <w:r w:rsidRPr="000326A6">
        <w:rPr>
          <w:b/>
          <w:color w:val="auto"/>
          <w:sz w:val="28"/>
          <w:szCs w:val="28"/>
          <w:vertAlign w:val="baseline"/>
        </w:rPr>
        <w:t xml:space="preserve">a) Ak priemety bodov ležia na priemetoch hlavných, alebo spádových </w:t>
      </w:r>
    </w:p>
    <w:p w:rsidR="000326A6" w:rsidRDefault="000326A6">
      <w:pPr>
        <w:rPr>
          <w:b/>
          <w:color w:val="002060"/>
          <w:sz w:val="28"/>
          <w:szCs w:val="28"/>
          <w:vertAlign w:val="baseline"/>
        </w:rPr>
      </w:pPr>
      <w:r w:rsidRPr="000326A6">
        <w:rPr>
          <w:b/>
          <w:color w:val="auto"/>
          <w:sz w:val="28"/>
          <w:szCs w:val="28"/>
          <w:vertAlign w:val="baseline"/>
        </w:rPr>
        <w:t xml:space="preserve">    priamok</w:t>
      </w:r>
      <w:r>
        <w:rPr>
          <w:b/>
          <w:color w:val="002060"/>
          <w:sz w:val="28"/>
          <w:szCs w:val="28"/>
          <w:vertAlign w:val="baseline"/>
        </w:rPr>
        <w:t xml:space="preserve">, tak bod leží v rovine napr. A </w:t>
      </w:r>
      <w:proofErr w:type="spellStart"/>
      <w:r>
        <w:rPr>
          <w:b/>
          <w:color w:val="002060"/>
          <w:sz w:val="28"/>
          <w:szCs w:val="28"/>
          <w:vertAlign w:val="baseline"/>
        </w:rPr>
        <w:t>ϵρ</w:t>
      </w:r>
      <w:proofErr w:type="spellEnd"/>
      <w:r>
        <w:rPr>
          <w:b/>
          <w:color w:val="002060"/>
          <w:sz w:val="28"/>
          <w:szCs w:val="28"/>
          <w:vertAlign w:val="baseline"/>
        </w:rPr>
        <w:t>;</w:t>
      </w:r>
    </w:p>
    <w:p w:rsidR="000326A6" w:rsidRPr="000326A6" w:rsidRDefault="000326A6" w:rsidP="000326A6">
      <w:pPr>
        <w:rPr>
          <w:b/>
          <w:color w:val="auto"/>
          <w:sz w:val="28"/>
          <w:szCs w:val="28"/>
          <w:vertAlign w:val="baseline"/>
        </w:rPr>
      </w:pPr>
      <w:r w:rsidRPr="000326A6">
        <w:rPr>
          <w:b/>
          <w:color w:val="auto"/>
          <w:sz w:val="28"/>
          <w:szCs w:val="28"/>
          <w:vertAlign w:val="baseline"/>
        </w:rPr>
        <w:t>b)</w:t>
      </w:r>
      <w:r>
        <w:rPr>
          <w:b/>
          <w:color w:val="002060"/>
          <w:sz w:val="28"/>
          <w:szCs w:val="28"/>
          <w:vertAlign w:val="baseline"/>
        </w:rPr>
        <w:t xml:space="preserve"> </w:t>
      </w:r>
      <w:r w:rsidRPr="000326A6">
        <w:rPr>
          <w:b/>
          <w:color w:val="auto"/>
          <w:sz w:val="28"/>
          <w:szCs w:val="28"/>
          <w:vertAlign w:val="baseline"/>
        </w:rPr>
        <w:t xml:space="preserve">Ak priemety bodov </w:t>
      </w:r>
      <w:r>
        <w:rPr>
          <w:b/>
          <w:color w:val="auto"/>
          <w:sz w:val="28"/>
          <w:szCs w:val="28"/>
          <w:vertAlign w:val="baseline"/>
        </w:rPr>
        <w:t>ne</w:t>
      </w:r>
      <w:r w:rsidRPr="000326A6">
        <w:rPr>
          <w:b/>
          <w:color w:val="auto"/>
          <w:sz w:val="28"/>
          <w:szCs w:val="28"/>
          <w:vertAlign w:val="baseline"/>
        </w:rPr>
        <w:t xml:space="preserve">ležia na priemetoch hlavných, alebo spádových </w:t>
      </w:r>
    </w:p>
    <w:p w:rsidR="000326A6" w:rsidRDefault="00740D4E" w:rsidP="000326A6">
      <w:pPr>
        <w:rPr>
          <w:b/>
          <w:color w:val="002060"/>
          <w:sz w:val="28"/>
          <w:szCs w:val="28"/>
          <w:vertAlign w:val="baseline"/>
        </w:rPr>
      </w:pPr>
      <w:r w:rsidRPr="00740D4E">
        <w:rPr>
          <w:b/>
          <w:noProof/>
          <w:color w:val="auto"/>
          <w:sz w:val="28"/>
          <w:szCs w:val="28"/>
          <w:vertAlign w:val="baseline"/>
        </w:rPr>
        <w:pict>
          <v:shape id="_x0000_s1037" type="#_x0000_t32" style="position:absolute;margin-left:256.15pt;margin-top:4.25pt;width:13pt;height:8.5pt;flip:x;z-index:251668480" o:connectortype="straight"/>
        </w:pict>
      </w:r>
      <w:r w:rsidRPr="00740D4E">
        <w:rPr>
          <w:b/>
          <w:noProof/>
          <w:color w:val="auto"/>
          <w:sz w:val="28"/>
          <w:szCs w:val="28"/>
          <w:vertAlign w:val="baseline"/>
        </w:rPr>
        <w:pict>
          <v:shape id="_x0000_s1036" type="#_x0000_t32" style="position:absolute;margin-left:253.15pt;margin-top:4.25pt;width:13.5pt;height:8.5pt;z-index:251667456" o:connectortype="straight"/>
        </w:pict>
      </w:r>
      <w:r w:rsidR="000326A6" w:rsidRPr="000326A6">
        <w:rPr>
          <w:b/>
          <w:color w:val="auto"/>
          <w:sz w:val="28"/>
          <w:szCs w:val="28"/>
          <w:vertAlign w:val="baseline"/>
        </w:rPr>
        <w:t xml:space="preserve">    priamok</w:t>
      </w:r>
      <w:r w:rsidR="000326A6">
        <w:rPr>
          <w:b/>
          <w:color w:val="002060"/>
          <w:sz w:val="28"/>
          <w:szCs w:val="28"/>
          <w:vertAlign w:val="baseline"/>
        </w:rPr>
        <w:t xml:space="preserve">, tak bod neleží v rovine </w:t>
      </w:r>
      <w:proofErr w:type="spellStart"/>
      <w:r w:rsidR="000326A6">
        <w:rPr>
          <w:b/>
          <w:color w:val="002060"/>
          <w:sz w:val="28"/>
          <w:szCs w:val="28"/>
          <w:vertAlign w:val="baseline"/>
        </w:rPr>
        <w:t>napr.B</w:t>
      </w:r>
      <w:proofErr w:type="spellEnd"/>
      <w:r w:rsidR="000326A6">
        <w:rPr>
          <w:b/>
          <w:color w:val="002060"/>
          <w:sz w:val="28"/>
          <w:szCs w:val="28"/>
          <w:vertAlign w:val="baseline"/>
        </w:rPr>
        <w:t xml:space="preserve"> ϵ ρ;</w:t>
      </w:r>
    </w:p>
    <w:p w:rsidR="000326A6" w:rsidRDefault="000326A6" w:rsidP="000326A6">
      <w:pPr>
        <w:rPr>
          <w:b/>
          <w:color w:val="002060"/>
          <w:sz w:val="28"/>
          <w:szCs w:val="28"/>
          <w:vertAlign w:val="baseline"/>
        </w:rPr>
      </w:pPr>
    </w:p>
    <w:p w:rsidR="000326A6" w:rsidRPr="000326A6" w:rsidRDefault="000326A6" w:rsidP="000326A6">
      <w:pPr>
        <w:rPr>
          <w:b/>
          <w:color w:val="auto"/>
          <w:sz w:val="28"/>
          <w:szCs w:val="28"/>
          <w:vertAlign w:val="baseline"/>
        </w:rPr>
      </w:pPr>
      <w:r w:rsidRPr="000326A6">
        <w:rPr>
          <w:b/>
          <w:color w:val="auto"/>
          <w:sz w:val="28"/>
          <w:szCs w:val="28"/>
          <w:vertAlign w:val="baseline"/>
        </w:rPr>
        <w:t>Zadanie č.1 :</w:t>
      </w:r>
    </w:p>
    <w:p w:rsidR="000326A6" w:rsidRDefault="000326A6" w:rsidP="000326A6">
      <w:pPr>
        <w:rPr>
          <w:b/>
          <w:color w:val="auto"/>
          <w:sz w:val="28"/>
          <w:szCs w:val="28"/>
          <w:vertAlign w:val="baseline"/>
        </w:rPr>
      </w:pPr>
      <w:r w:rsidRPr="000326A6">
        <w:rPr>
          <w:b/>
          <w:color w:val="auto"/>
          <w:sz w:val="28"/>
          <w:szCs w:val="28"/>
          <w:vertAlign w:val="baseline"/>
        </w:rPr>
        <w:t>Určite, či bod A( 30;10;20) leží v rovine φ(90;100;80);</w:t>
      </w:r>
    </w:p>
    <w:p w:rsidR="000326A6" w:rsidRDefault="000326A6" w:rsidP="000326A6">
      <w:pPr>
        <w:rPr>
          <w:b/>
          <w:color w:val="auto"/>
          <w:sz w:val="28"/>
          <w:szCs w:val="28"/>
          <w:vertAlign w:val="baseline"/>
        </w:rPr>
      </w:pPr>
    </w:p>
    <w:p w:rsidR="000326A6" w:rsidRDefault="000326A6" w:rsidP="000326A6">
      <w:pPr>
        <w:rPr>
          <w:b/>
          <w:color w:val="auto"/>
          <w:sz w:val="28"/>
          <w:szCs w:val="28"/>
          <w:vertAlign w:val="baseline"/>
        </w:rPr>
      </w:pPr>
      <w:r>
        <w:rPr>
          <w:b/>
          <w:color w:val="auto"/>
          <w:sz w:val="28"/>
          <w:szCs w:val="28"/>
          <w:vertAlign w:val="baseline"/>
        </w:rPr>
        <w:t>Zadanie č.2:</w:t>
      </w:r>
    </w:p>
    <w:p w:rsidR="000326A6" w:rsidRDefault="000326A6" w:rsidP="000326A6">
      <w:pPr>
        <w:rPr>
          <w:b/>
          <w:color w:val="002060"/>
          <w:sz w:val="28"/>
          <w:szCs w:val="28"/>
          <w:vertAlign w:val="baseline"/>
        </w:rPr>
      </w:pPr>
      <w:r>
        <w:rPr>
          <w:b/>
          <w:color w:val="auto"/>
          <w:sz w:val="28"/>
          <w:szCs w:val="28"/>
          <w:vertAlign w:val="baseline"/>
        </w:rPr>
        <w:t>Určite bod C (10;</w:t>
      </w:r>
      <w:r w:rsidRPr="000326A6">
        <w:rPr>
          <w:b/>
          <w:color w:val="FF0000"/>
          <w:sz w:val="28"/>
          <w:szCs w:val="28"/>
          <w:vertAlign w:val="baseline"/>
        </w:rPr>
        <w:t>?</w:t>
      </w:r>
      <w:r>
        <w:rPr>
          <w:b/>
          <w:color w:val="auto"/>
          <w:sz w:val="28"/>
          <w:szCs w:val="28"/>
          <w:vertAlign w:val="baseline"/>
        </w:rPr>
        <w:t>;30) tak, aby ležal v rovine ρ(100;80;70)</w:t>
      </w:r>
    </w:p>
    <w:p w:rsidR="000326A6" w:rsidRDefault="000326A6">
      <w:pPr>
        <w:rPr>
          <w:b/>
          <w:color w:val="002060"/>
          <w:sz w:val="28"/>
          <w:szCs w:val="28"/>
          <w:vertAlign w:val="baseline"/>
        </w:rPr>
      </w:pPr>
    </w:p>
    <w:p w:rsidR="000E34DB" w:rsidRDefault="000E34DB">
      <w:pPr>
        <w:rPr>
          <w:b/>
          <w:color w:val="002060"/>
          <w:sz w:val="28"/>
          <w:szCs w:val="28"/>
          <w:vertAlign w:val="baseline"/>
        </w:rPr>
      </w:pPr>
    </w:p>
    <w:p w:rsidR="000E34DB" w:rsidRDefault="000E34DB">
      <w:pPr>
        <w:rPr>
          <w:b/>
          <w:color w:val="002060"/>
          <w:sz w:val="28"/>
          <w:szCs w:val="28"/>
          <w:vertAlign w:val="baseline"/>
        </w:rPr>
      </w:pPr>
    </w:p>
    <w:p w:rsidR="000E34DB" w:rsidRDefault="00246EBF">
      <w:pPr>
        <w:rPr>
          <w:b/>
          <w:color w:val="002060"/>
          <w:sz w:val="28"/>
          <w:szCs w:val="28"/>
          <w:vertAlign w:val="baseline"/>
        </w:rPr>
      </w:pPr>
      <w:r>
        <w:rPr>
          <w:b/>
          <w:color w:val="002060"/>
          <w:sz w:val="28"/>
          <w:szCs w:val="28"/>
          <w:vertAlign w:val="baseline"/>
        </w:rPr>
        <w:t>A</w:t>
      </w:r>
    </w:p>
    <w:p w:rsidR="000E34DB" w:rsidRDefault="000E34DB">
      <w:pPr>
        <w:rPr>
          <w:b/>
          <w:color w:val="002060"/>
          <w:sz w:val="28"/>
          <w:szCs w:val="28"/>
          <w:vertAlign w:val="baseline"/>
        </w:rPr>
      </w:pPr>
    </w:p>
    <w:p w:rsidR="000E34DB" w:rsidRDefault="000E34DB">
      <w:pPr>
        <w:rPr>
          <w:b/>
          <w:color w:val="002060"/>
          <w:sz w:val="28"/>
          <w:szCs w:val="28"/>
          <w:vertAlign w:val="baseline"/>
        </w:rPr>
      </w:pPr>
      <w:r>
        <w:rPr>
          <w:b/>
          <w:noProof/>
          <w:color w:val="002060"/>
          <w:sz w:val="28"/>
          <w:szCs w:val="28"/>
          <w:vertAlign w:val="baseline"/>
        </w:rPr>
        <w:drawing>
          <wp:inline distT="0" distB="0" distL="0" distR="0">
            <wp:extent cx="5759450" cy="558863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58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74F" w:rsidRDefault="001F274F" w:rsidP="001F274F">
      <w:pPr>
        <w:jc w:val="center"/>
        <w:rPr>
          <w:b/>
          <w:color w:val="0070C0"/>
          <w:sz w:val="28"/>
          <w:szCs w:val="28"/>
          <w:vertAlign w:val="baseline"/>
        </w:rPr>
      </w:pPr>
      <w:r>
        <w:rPr>
          <w:b/>
          <w:color w:val="0070C0"/>
          <w:sz w:val="28"/>
          <w:szCs w:val="28"/>
          <w:vertAlign w:val="baseline"/>
        </w:rPr>
        <w:lastRenderedPageBreak/>
        <w:t>KPV I.A</w:t>
      </w:r>
    </w:p>
    <w:p w:rsidR="001F274F" w:rsidRPr="001F274F" w:rsidRDefault="001F274F" w:rsidP="001F274F">
      <w:pPr>
        <w:rPr>
          <w:b/>
          <w:color w:val="00B050"/>
          <w:sz w:val="28"/>
          <w:szCs w:val="28"/>
          <w:vertAlign w:val="baseline"/>
        </w:rPr>
      </w:pPr>
      <w:r>
        <w:rPr>
          <w:b/>
          <w:color w:val="00B050"/>
          <w:sz w:val="28"/>
          <w:szCs w:val="28"/>
          <w:vertAlign w:val="baseline"/>
        </w:rPr>
        <w:t xml:space="preserve">hod.16.-20.G                        </w:t>
      </w:r>
      <w:r w:rsidRPr="00C1059A">
        <w:rPr>
          <w:b/>
          <w:color w:val="FF0000"/>
          <w:sz w:val="28"/>
          <w:szCs w:val="28"/>
          <w:vertAlign w:val="baseline"/>
        </w:rPr>
        <w:t>BOD V</w:t>
      </w:r>
      <w:r>
        <w:rPr>
          <w:b/>
          <w:color w:val="FF0000"/>
          <w:sz w:val="28"/>
          <w:szCs w:val="28"/>
          <w:vertAlign w:val="baseline"/>
        </w:rPr>
        <w:t> </w:t>
      </w:r>
      <w:r w:rsidRPr="00C1059A">
        <w:rPr>
          <w:b/>
          <w:color w:val="FF0000"/>
          <w:sz w:val="28"/>
          <w:szCs w:val="28"/>
          <w:vertAlign w:val="baseline"/>
        </w:rPr>
        <w:t>ROVINE</w:t>
      </w:r>
      <w:r>
        <w:rPr>
          <w:b/>
          <w:color w:val="FF0000"/>
          <w:sz w:val="28"/>
          <w:szCs w:val="28"/>
          <w:vertAlign w:val="baseline"/>
        </w:rPr>
        <w:t xml:space="preserve"> – </w:t>
      </w:r>
    </w:p>
    <w:p w:rsidR="001F274F" w:rsidRDefault="001F274F">
      <w:pPr>
        <w:rPr>
          <w:b/>
          <w:color w:val="002060"/>
          <w:sz w:val="28"/>
          <w:szCs w:val="28"/>
          <w:vertAlign w:val="baseline"/>
        </w:rPr>
      </w:pPr>
    </w:p>
    <w:p w:rsidR="001F274F" w:rsidRDefault="001F274F">
      <w:pPr>
        <w:rPr>
          <w:b/>
          <w:color w:val="002060"/>
          <w:sz w:val="28"/>
          <w:szCs w:val="28"/>
          <w:vertAlign w:val="baseline"/>
        </w:rPr>
      </w:pPr>
    </w:p>
    <w:p w:rsidR="001F274F" w:rsidRDefault="001F274F">
      <w:pPr>
        <w:rPr>
          <w:b/>
          <w:color w:val="002060"/>
          <w:sz w:val="28"/>
          <w:szCs w:val="28"/>
          <w:vertAlign w:val="baseline"/>
        </w:rPr>
      </w:pPr>
    </w:p>
    <w:p w:rsidR="008A5FCD" w:rsidRDefault="008A5FCD">
      <w:pPr>
        <w:rPr>
          <w:b/>
          <w:color w:val="002060"/>
          <w:sz w:val="28"/>
          <w:szCs w:val="28"/>
          <w:vertAlign w:val="baseline"/>
        </w:rPr>
      </w:pPr>
      <w:r>
        <w:rPr>
          <w:b/>
          <w:noProof/>
          <w:color w:val="002060"/>
          <w:sz w:val="28"/>
          <w:szCs w:val="28"/>
          <w:vertAlign w:val="baseline"/>
        </w:rPr>
        <w:drawing>
          <wp:inline distT="0" distB="0" distL="0" distR="0">
            <wp:extent cx="5759450" cy="5704840"/>
            <wp:effectExtent l="19050" t="0" r="0" b="0"/>
            <wp:docPr id="3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70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5FCD" w:rsidRDefault="008A5FCD">
      <w:pPr>
        <w:rPr>
          <w:b/>
          <w:color w:val="002060"/>
          <w:sz w:val="28"/>
          <w:szCs w:val="28"/>
          <w:vertAlign w:val="baseline"/>
        </w:rPr>
      </w:pPr>
    </w:p>
    <w:p w:rsidR="001F274F" w:rsidRDefault="001F274F">
      <w:pPr>
        <w:rPr>
          <w:b/>
          <w:color w:val="002060"/>
          <w:sz w:val="28"/>
          <w:szCs w:val="28"/>
          <w:vertAlign w:val="baseline"/>
        </w:rPr>
      </w:pPr>
    </w:p>
    <w:p w:rsidR="001F274F" w:rsidRDefault="001F274F">
      <w:pPr>
        <w:rPr>
          <w:b/>
          <w:color w:val="002060"/>
          <w:sz w:val="28"/>
          <w:szCs w:val="28"/>
          <w:vertAlign w:val="baseline"/>
        </w:rPr>
      </w:pPr>
    </w:p>
    <w:p w:rsidR="001F274F" w:rsidRDefault="001F274F">
      <w:pPr>
        <w:rPr>
          <w:b/>
          <w:color w:val="002060"/>
          <w:sz w:val="28"/>
          <w:szCs w:val="28"/>
          <w:vertAlign w:val="baseline"/>
        </w:rPr>
      </w:pPr>
    </w:p>
    <w:p w:rsidR="001F274F" w:rsidRDefault="001F274F">
      <w:pPr>
        <w:rPr>
          <w:b/>
          <w:color w:val="002060"/>
          <w:sz w:val="28"/>
          <w:szCs w:val="28"/>
          <w:vertAlign w:val="baseline"/>
        </w:rPr>
      </w:pPr>
    </w:p>
    <w:p w:rsidR="001F274F" w:rsidRDefault="001F274F">
      <w:pPr>
        <w:rPr>
          <w:b/>
          <w:color w:val="002060"/>
          <w:sz w:val="28"/>
          <w:szCs w:val="28"/>
          <w:vertAlign w:val="baseline"/>
        </w:rPr>
      </w:pPr>
    </w:p>
    <w:p w:rsidR="001F274F" w:rsidRDefault="001F274F">
      <w:pPr>
        <w:rPr>
          <w:b/>
          <w:color w:val="002060"/>
          <w:sz w:val="28"/>
          <w:szCs w:val="28"/>
          <w:vertAlign w:val="baseline"/>
        </w:rPr>
      </w:pPr>
    </w:p>
    <w:p w:rsidR="001F274F" w:rsidRDefault="001F274F">
      <w:pPr>
        <w:rPr>
          <w:b/>
          <w:color w:val="002060"/>
          <w:sz w:val="28"/>
          <w:szCs w:val="28"/>
          <w:vertAlign w:val="baseline"/>
        </w:rPr>
      </w:pPr>
    </w:p>
    <w:p w:rsidR="001F274F" w:rsidRDefault="001F274F">
      <w:pPr>
        <w:rPr>
          <w:b/>
          <w:color w:val="002060"/>
          <w:sz w:val="28"/>
          <w:szCs w:val="28"/>
          <w:vertAlign w:val="baseline"/>
        </w:rPr>
      </w:pPr>
    </w:p>
    <w:p w:rsidR="001F274F" w:rsidRDefault="001F274F">
      <w:pPr>
        <w:rPr>
          <w:b/>
          <w:color w:val="002060"/>
          <w:sz w:val="28"/>
          <w:szCs w:val="28"/>
          <w:vertAlign w:val="baseline"/>
        </w:rPr>
      </w:pPr>
    </w:p>
    <w:p w:rsidR="001F274F" w:rsidRDefault="001F274F">
      <w:pPr>
        <w:rPr>
          <w:b/>
          <w:color w:val="002060"/>
          <w:sz w:val="28"/>
          <w:szCs w:val="28"/>
          <w:vertAlign w:val="baseline"/>
        </w:rPr>
      </w:pPr>
    </w:p>
    <w:p w:rsidR="001F274F" w:rsidRDefault="001F274F">
      <w:pPr>
        <w:rPr>
          <w:b/>
          <w:color w:val="002060"/>
          <w:sz w:val="28"/>
          <w:szCs w:val="28"/>
          <w:vertAlign w:val="baseline"/>
        </w:rPr>
      </w:pPr>
    </w:p>
    <w:p w:rsidR="001F274F" w:rsidRDefault="001F274F">
      <w:pPr>
        <w:rPr>
          <w:b/>
          <w:color w:val="002060"/>
          <w:sz w:val="28"/>
          <w:szCs w:val="28"/>
          <w:vertAlign w:val="baseline"/>
        </w:rPr>
      </w:pPr>
    </w:p>
    <w:p w:rsidR="001F274F" w:rsidRDefault="001F274F">
      <w:pPr>
        <w:rPr>
          <w:b/>
          <w:color w:val="002060"/>
          <w:sz w:val="28"/>
          <w:szCs w:val="28"/>
          <w:vertAlign w:val="baseline"/>
        </w:rPr>
      </w:pPr>
    </w:p>
    <w:p w:rsidR="001F274F" w:rsidRDefault="001F274F" w:rsidP="001F274F">
      <w:pPr>
        <w:jc w:val="center"/>
        <w:rPr>
          <w:b/>
          <w:color w:val="0070C0"/>
          <w:sz w:val="28"/>
          <w:szCs w:val="28"/>
          <w:vertAlign w:val="baseline"/>
        </w:rPr>
      </w:pPr>
      <w:r>
        <w:rPr>
          <w:b/>
          <w:color w:val="0070C0"/>
          <w:sz w:val="28"/>
          <w:szCs w:val="28"/>
          <w:vertAlign w:val="baseline"/>
        </w:rPr>
        <w:lastRenderedPageBreak/>
        <w:t>KPV I.A</w:t>
      </w:r>
    </w:p>
    <w:p w:rsidR="001F274F" w:rsidRPr="001F274F" w:rsidRDefault="001F274F" w:rsidP="001F274F">
      <w:pPr>
        <w:rPr>
          <w:b/>
          <w:color w:val="00B050"/>
          <w:sz w:val="28"/>
          <w:szCs w:val="28"/>
          <w:vertAlign w:val="baseline"/>
        </w:rPr>
      </w:pPr>
      <w:r>
        <w:rPr>
          <w:b/>
          <w:color w:val="00B050"/>
          <w:sz w:val="28"/>
          <w:szCs w:val="28"/>
          <w:vertAlign w:val="baseline"/>
        </w:rPr>
        <w:t xml:space="preserve">hod.16.-20.H                       </w:t>
      </w:r>
      <w:r w:rsidRPr="00C1059A">
        <w:rPr>
          <w:b/>
          <w:color w:val="FF0000"/>
          <w:sz w:val="28"/>
          <w:szCs w:val="28"/>
          <w:vertAlign w:val="baseline"/>
        </w:rPr>
        <w:t>BOD V</w:t>
      </w:r>
      <w:r>
        <w:rPr>
          <w:b/>
          <w:color w:val="FF0000"/>
          <w:sz w:val="28"/>
          <w:szCs w:val="28"/>
          <w:vertAlign w:val="baseline"/>
        </w:rPr>
        <w:t> </w:t>
      </w:r>
      <w:r w:rsidRPr="00C1059A">
        <w:rPr>
          <w:b/>
          <w:color w:val="FF0000"/>
          <w:sz w:val="28"/>
          <w:szCs w:val="28"/>
          <w:vertAlign w:val="baseline"/>
        </w:rPr>
        <w:t>ROVINE</w:t>
      </w:r>
      <w:r>
        <w:rPr>
          <w:b/>
          <w:color w:val="FF0000"/>
          <w:sz w:val="28"/>
          <w:szCs w:val="28"/>
          <w:vertAlign w:val="baseline"/>
        </w:rPr>
        <w:t xml:space="preserve"> – </w:t>
      </w:r>
    </w:p>
    <w:p w:rsidR="001F274F" w:rsidRDefault="001F274F">
      <w:pPr>
        <w:rPr>
          <w:b/>
          <w:color w:val="002060"/>
          <w:sz w:val="28"/>
          <w:szCs w:val="28"/>
          <w:vertAlign w:val="baseline"/>
        </w:rPr>
      </w:pPr>
    </w:p>
    <w:p w:rsidR="001F274F" w:rsidRDefault="001F274F">
      <w:pPr>
        <w:rPr>
          <w:b/>
          <w:color w:val="002060"/>
          <w:sz w:val="28"/>
          <w:szCs w:val="28"/>
          <w:vertAlign w:val="baseline"/>
        </w:rPr>
      </w:pPr>
    </w:p>
    <w:p w:rsidR="008A5FCD" w:rsidRDefault="008A5FCD">
      <w:pPr>
        <w:rPr>
          <w:b/>
          <w:color w:val="002060"/>
          <w:sz w:val="28"/>
          <w:szCs w:val="28"/>
          <w:vertAlign w:val="baseline"/>
        </w:rPr>
      </w:pPr>
      <w:r>
        <w:rPr>
          <w:b/>
          <w:noProof/>
          <w:color w:val="002060"/>
          <w:sz w:val="28"/>
          <w:szCs w:val="28"/>
          <w:vertAlign w:val="baseline"/>
        </w:rPr>
        <w:drawing>
          <wp:inline distT="0" distB="0" distL="0" distR="0">
            <wp:extent cx="5670550" cy="5124450"/>
            <wp:effectExtent l="19050" t="0" r="6350" b="0"/>
            <wp:docPr id="8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512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5FCD" w:rsidRDefault="008A5FCD">
      <w:pPr>
        <w:rPr>
          <w:b/>
          <w:color w:val="002060"/>
          <w:sz w:val="28"/>
          <w:szCs w:val="28"/>
          <w:vertAlign w:val="baseline"/>
        </w:rPr>
      </w:pPr>
    </w:p>
    <w:p w:rsidR="001F274F" w:rsidRDefault="001F274F">
      <w:pPr>
        <w:rPr>
          <w:b/>
          <w:color w:val="002060"/>
          <w:sz w:val="28"/>
          <w:szCs w:val="28"/>
          <w:vertAlign w:val="baseline"/>
        </w:rPr>
      </w:pPr>
    </w:p>
    <w:p w:rsidR="001F274F" w:rsidRDefault="001F274F">
      <w:pPr>
        <w:rPr>
          <w:b/>
          <w:color w:val="002060"/>
          <w:sz w:val="28"/>
          <w:szCs w:val="28"/>
          <w:vertAlign w:val="baseline"/>
        </w:rPr>
      </w:pPr>
    </w:p>
    <w:p w:rsidR="001F274F" w:rsidRDefault="001F274F">
      <w:pPr>
        <w:rPr>
          <w:b/>
          <w:color w:val="002060"/>
          <w:sz w:val="28"/>
          <w:szCs w:val="28"/>
          <w:vertAlign w:val="baseline"/>
        </w:rPr>
      </w:pPr>
    </w:p>
    <w:p w:rsidR="001F274F" w:rsidRDefault="001F274F">
      <w:pPr>
        <w:rPr>
          <w:b/>
          <w:color w:val="002060"/>
          <w:sz w:val="28"/>
          <w:szCs w:val="28"/>
          <w:vertAlign w:val="baseline"/>
        </w:rPr>
      </w:pPr>
    </w:p>
    <w:p w:rsidR="001F274F" w:rsidRDefault="001F274F">
      <w:pPr>
        <w:rPr>
          <w:b/>
          <w:color w:val="002060"/>
          <w:sz w:val="28"/>
          <w:szCs w:val="28"/>
          <w:vertAlign w:val="baseline"/>
        </w:rPr>
      </w:pPr>
    </w:p>
    <w:p w:rsidR="001F274F" w:rsidRDefault="001F274F">
      <w:pPr>
        <w:rPr>
          <w:b/>
          <w:color w:val="002060"/>
          <w:sz w:val="28"/>
          <w:szCs w:val="28"/>
          <w:vertAlign w:val="baseline"/>
        </w:rPr>
      </w:pPr>
    </w:p>
    <w:p w:rsidR="001F274F" w:rsidRDefault="001F274F">
      <w:pPr>
        <w:rPr>
          <w:b/>
          <w:color w:val="002060"/>
          <w:sz w:val="28"/>
          <w:szCs w:val="28"/>
          <w:vertAlign w:val="baseline"/>
        </w:rPr>
      </w:pPr>
    </w:p>
    <w:p w:rsidR="001F274F" w:rsidRDefault="001F274F">
      <w:pPr>
        <w:rPr>
          <w:b/>
          <w:color w:val="002060"/>
          <w:sz w:val="28"/>
          <w:szCs w:val="28"/>
          <w:vertAlign w:val="baseline"/>
        </w:rPr>
      </w:pPr>
    </w:p>
    <w:p w:rsidR="001F274F" w:rsidRDefault="001F274F">
      <w:pPr>
        <w:rPr>
          <w:b/>
          <w:color w:val="002060"/>
          <w:sz w:val="28"/>
          <w:szCs w:val="28"/>
          <w:vertAlign w:val="baseline"/>
        </w:rPr>
      </w:pPr>
    </w:p>
    <w:p w:rsidR="001F274F" w:rsidRDefault="001F274F">
      <w:pPr>
        <w:rPr>
          <w:b/>
          <w:color w:val="002060"/>
          <w:sz w:val="28"/>
          <w:szCs w:val="28"/>
          <w:vertAlign w:val="baseline"/>
        </w:rPr>
      </w:pPr>
    </w:p>
    <w:p w:rsidR="001F274F" w:rsidRDefault="001F274F">
      <w:pPr>
        <w:rPr>
          <w:b/>
          <w:color w:val="002060"/>
          <w:sz w:val="28"/>
          <w:szCs w:val="28"/>
          <w:vertAlign w:val="baseline"/>
        </w:rPr>
      </w:pPr>
    </w:p>
    <w:p w:rsidR="001F274F" w:rsidRDefault="001F274F">
      <w:pPr>
        <w:rPr>
          <w:b/>
          <w:color w:val="002060"/>
          <w:sz w:val="28"/>
          <w:szCs w:val="28"/>
          <w:vertAlign w:val="baseline"/>
        </w:rPr>
      </w:pPr>
    </w:p>
    <w:p w:rsidR="001F274F" w:rsidRDefault="001F274F">
      <w:pPr>
        <w:rPr>
          <w:b/>
          <w:color w:val="002060"/>
          <w:sz w:val="28"/>
          <w:szCs w:val="28"/>
          <w:vertAlign w:val="baseline"/>
        </w:rPr>
      </w:pPr>
    </w:p>
    <w:p w:rsidR="001F274F" w:rsidRDefault="001F274F">
      <w:pPr>
        <w:rPr>
          <w:b/>
          <w:color w:val="002060"/>
          <w:sz w:val="28"/>
          <w:szCs w:val="28"/>
          <w:vertAlign w:val="baseline"/>
        </w:rPr>
      </w:pPr>
    </w:p>
    <w:p w:rsidR="001F274F" w:rsidRDefault="001F274F">
      <w:pPr>
        <w:rPr>
          <w:b/>
          <w:color w:val="002060"/>
          <w:sz w:val="28"/>
          <w:szCs w:val="28"/>
          <w:vertAlign w:val="baseline"/>
        </w:rPr>
      </w:pPr>
    </w:p>
    <w:p w:rsidR="001F274F" w:rsidRDefault="001F274F">
      <w:pPr>
        <w:rPr>
          <w:b/>
          <w:color w:val="002060"/>
          <w:sz w:val="28"/>
          <w:szCs w:val="28"/>
          <w:vertAlign w:val="baseline"/>
        </w:rPr>
      </w:pPr>
    </w:p>
    <w:p w:rsidR="001F274F" w:rsidRDefault="001F274F">
      <w:pPr>
        <w:rPr>
          <w:b/>
          <w:color w:val="002060"/>
          <w:sz w:val="28"/>
          <w:szCs w:val="28"/>
          <w:vertAlign w:val="baseline"/>
        </w:rPr>
      </w:pPr>
    </w:p>
    <w:p w:rsidR="001F274F" w:rsidRDefault="001F274F" w:rsidP="001F274F">
      <w:pPr>
        <w:jc w:val="center"/>
        <w:rPr>
          <w:b/>
          <w:color w:val="0070C0"/>
          <w:sz w:val="28"/>
          <w:szCs w:val="28"/>
          <w:vertAlign w:val="baseline"/>
        </w:rPr>
      </w:pPr>
      <w:r>
        <w:rPr>
          <w:b/>
          <w:color w:val="0070C0"/>
          <w:sz w:val="28"/>
          <w:szCs w:val="28"/>
          <w:vertAlign w:val="baseline"/>
        </w:rPr>
        <w:lastRenderedPageBreak/>
        <w:t>KPV I.A</w:t>
      </w:r>
    </w:p>
    <w:p w:rsidR="001F274F" w:rsidRPr="001F274F" w:rsidRDefault="001F274F">
      <w:pPr>
        <w:rPr>
          <w:b/>
          <w:color w:val="00B050"/>
          <w:sz w:val="28"/>
          <w:szCs w:val="28"/>
          <w:vertAlign w:val="baseline"/>
        </w:rPr>
      </w:pPr>
      <w:r>
        <w:rPr>
          <w:b/>
          <w:color w:val="00B050"/>
          <w:sz w:val="28"/>
          <w:szCs w:val="28"/>
          <w:vertAlign w:val="baseline"/>
        </w:rPr>
        <w:t xml:space="preserve">hod.16.-20.I                       </w:t>
      </w:r>
      <w:r w:rsidRPr="00C1059A">
        <w:rPr>
          <w:b/>
          <w:color w:val="FF0000"/>
          <w:sz w:val="28"/>
          <w:szCs w:val="28"/>
          <w:vertAlign w:val="baseline"/>
        </w:rPr>
        <w:t>BOD V</w:t>
      </w:r>
      <w:r>
        <w:rPr>
          <w:b/>
          <w:color w:val="FF0000"/>
          <w:sz w:val="28"/>
          <w:szCs w:val="28"/>
          <w:vertAlign w:val="baseline"/>
        </w:rPr>
        <w:t> </w:t>
      </w:r>
      <w:r w:rsidRPr="00C1059A">
        <w:rPr>
          <w:b/>
          <w:color w:val="FF0000"/>
          <w:sz w:val="28"/>
          <w:szCs w:val="28"/>
          <w:vertAlign w:val="baseline"/>
        </w:rPr>
        <w:t>ROVINE</w:t>
      </w:r>
      <w:r>
        <w:rPr>
          <w:b/>
          <w:color w:val="FF0000"/>
          <w:sz w:val="28"/>
          <w:szCs w:val="28"/>
          <w:vertAlign w:val="baseline"/>
        </w:rPr>
        <w:t xml:space="preserve"> – </w:t>
      </w:r>
    </w:p>
    <w:p w:rsidR="001F274F" w:rsidRDefault="001F274F">
      <w:pPr>
        <w:rPr>
          <w:b/>
          <w:noProof/>
          <w:color w:val="002060"/>
          <w:sz w:val="28"/>
          <w:szCs w:val="28"/>
          <w:vertAlign w:val="baseline"/>
        </w:rPr>
      </w:pPr>
    </w:p>
    <w:p w:rsidR="001F274F" w:rsidRDefault="001F274F">
      <w:pPr>
        <w:rPr>
          <w:b/>
          <w:noProof/>
          <w:color w:val="002060"/>
          <w:sz w:val="28"/>
          <w:szCs w:val="28"/>
          <w:vertAlign w:val="baseline"/>
        </w:rPr>
      </w:pPr>
    </w:p>
    <w:p w:rsidR="008A5FCD" w:rsidRDefault="008A5FCD">
      <w:pPr>
        <w:rPr>
          <w:b/>
          <w:color w:val="002060"/>
          <w:sz w:val="28"/>
          <w:szCs w:val="28"/>
          <w:vertAlign w:val="baseline"/>
        </w:rPr>
      </w:pPr>
      <w:r>
        <w:rPr>
          <w:b/>
          <w:noProof/>
          <w:color w:val="002060"/>
          <w:sz w:val="28"/>
          <w:szCs w:val="28"/>
          <w:vertAlign w:val="baseline"/>
        </w:rPr>
        <w:drawing>
          <wp:inline distT="0" distB="0" distL="0" distR="0">
            <wp:extent cx="5568315" cy="5247640"/>
            <wp:effectExtent l="19050" t="0" r="0" b="0"/>
            <wp:docPr id="1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315" cy="5247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74F" w:rsidRDefault="001F274F">
      <w:pPr>
        <w:rPr>
          <w:b/>
          <w:color w:val="002060"/>
          <w:sz w:val="28"/>
          <w:szCs w:val="28"/>
          <w:vertAlign w:val="baseline"/>
        </w:rPr>
      </w:pPr>
    </w:p>
    <w:p w:rsidR="001F274F" w:rsidRDefault="001F274F">
      <w:pPr>
        <w:rPr>
          <w:b/>
          <w:color w:val="002060"/>
          <w:sz w:val="28"/>
          <w:szCs w:val="28"/>
          <w:vertAlign w:val="baseline"/>
        </w:rPr>
      </w:pPr>
    </w:p>
    <w:p w:rsidR="001F274F" w:rsidRDefault="001F274F">
      <w:pPr>
        <w:rPr>
          <w:b/>
          <w:color w:val="002060"/>
          <w:sz w:val="28"/>
          <w:szCs w:val="28"/>
          <w:vertAlign w:val="baseline"/>
        </w:rPr>
      </w:pPr>
    </w:p>
    <w:p w:rsidR="001F274F" w:rsidRDefault="001F274F">
      <w:pPr>
        <w:rPr>
          <w:b/>
          <w:color w:val="002060"/>
          <w:sz w:val="28"/>
          <w:szCs w:val="28"/>
          <w:vertAlign w:val="baseline"/>
        </w:rPr>
      </w:pPr>
    </w:p>
    <w:p w:rsidR="001F274F" w:rsidRDefault="001F274F">
      <w:pPr>
        <w:rPr>
          <w:b/>
          <w:color w:val="002060"/>
          <w:sz w:val="28"/>
          <w:szCs w:val="28"/>
          <w:vertAlign w:val="baseline"/>
        </w:rPr>
      </w:pPr>
    </w:p>
    <w:p w:rsidR="001F274F" w:rsidRDefault="001F274F">
      <w:pPr>
        <w:rPr>
          <w:b/>
          <w:color w:val="002060"/>
          <w:sz w:val="28"/>
          <w:szCs w:val="28"/>
          <w:vertAlign w:val="baseline"/>
        </w:rPr>
      </w:pPr>
    </w:p>
    <w:p w:rsidR="001F274F" w:rsidRDefault="001F274F">
      <w:pPr>
        <w:rPr>
          <w:b/>
          <w:color w:val="002060"/>
          <w:sz w:val="28"/>
          <w:szCs w:val="28"/>
          <w:vertAlign w:val="baseline"/>
        </w:rPr>
      </w:pPr>
    </w:p>
    <w:p w:rsidR="001F274F" w:rsidRDefault="001F274F">
      <w:pPr>
        <w:rPr>
          <w:b/>
          <w:color w:val="002060"/>
          <w:sz w:val="28"/>
          <w:szCs w:val="28"/>
          <w:vertAlign w:val="baseline"/>
        </w:rPr>
      </w:pPr>
    </w:p>
    <w:p w:rsidR="001F274F" w:rsidRDefault="001F274F">
      <w:pPr>
        <w:rPr>
          <w:b/>
          <w:color w:val="002060"/>
          <w:sz w:val="28"/>
          <w:szCs w:val="28"/>
          <w:vertAlign w:val="baseline"/>
        </w:rPr>
      </w:pPr>
    </w:p>
    <w:p w:rsidR="001F274F" w:rsidRDefault="001F274F">
      <w:pPr>
        <w:rPr>
          <w:b/>
          <w:color w:val="002060"/>
          <w:sz w:val="28"/>
          <w:szCs w:val="28"/>
          <w:vertAlign w:val="baseline"/>
        </w:rPr>
      </w:pPr>
    </w:p>
    <w:p w:rsidR="001F274F" w:rsidRDefault="001F274F">
      <w:pPr>
        <w:rPr>
          <w:b/>
          <w:color w:val="002060"/>
          <w:sz w:val="28"/>
          <w:szCs w:val="28"/>
          <w:vertAlign w:val="baseline"/>
        </w:rPr>
      </w:pPr>
    </w:p>
    <w:p w:rsidR="001F274F" w:rsidRDefault="001F274F">
      <w:pPr>
        <w:rPr>
          <w:b/>
          <w:color w:val="002060"/>
          <w:sz w:val="28"/>
          <w:szCs w:val="28"/>
          <w:vertAlign w:val="baseline"/>
        </w:rPr>
      </w:pPr>
    </w:p>
    <w:p w:rsidR="001F274F" w:rsidRDefault="001F274F">
      <w:pPr>
        <w:rPr>
          <w:b/>
          <w:color w:val="002060"/>
          <w:sz w:val="28"/>
          <w:szCs w:val="28"/>
          <w:vertAlign w:val="baseline"/>
        </w:rPr>
      </w:pPr>
    </w:p>
    <w:p w:rsidR="001F274F" w:rsidRDefault="001F274F">
      <w:pPr>
        <w:rPr>
          <w:b/>
          <w:color w:val="002060"/>
          <w:sz w:val="28"/>
          <w:szCs w:val="28"/>
          <w:vertAlign w:val="baseline"/>
        </w:rPr>
      </w:pPr>
    </w:p>
    <w:p w:rsidR="001F274F" w:rsidRDefault="001F274F">
      <w:pPr>
        <w:rPr>
          <w:b/>
          <w:color w:val="002060"/>
          <w:sz w:val="28"/>
          <w:szCs w:val="28"/>
          <w:vertAlign w:val="baseline"/>
        </w:rPr>
      </w:pPr>
    </w:p>
    <w:p w:rsidR="001F274F" w:rsidRDefault="001F274F">
      <w:pPr>
        <w:rPr>
          <w:b/>
          <w:color w:val="002060"/>
          <w:sz w:val="28"/>
          <w:szCs w:val="28"/>
          <w:vertAlign w:val="baseline"/>
        </w:rPr>
      </w:pPr>
    </w:p>
    <w:p w:rsidR="001F274F" w:rsidRDefault="001F274F">
      <w:pPr>
        <w:rPr>
          <w:b/>
          <w:color w:val="002060"/>
          <w:sz w:val="28"/>
          <w:szCs w:val="28"/>
          <w:vertAlign w:val="baseline"/>
        </w:rPr>
      </w:pPr>
    </w:p>
    <w:p w:rsidR="001F274F" w:rsidRDefault="001F274F" w:rsidP="001F274F">
      <w:pPr>
        <w:jc w:val="center"/>
        <w:rPr>
          <w:b/>
          <w:color w:val="0070C0"/>
          <w:sz w:val="28"/>
          <w:szCs w:val="28"/>
          <w:vertAlign w:val="baseline"/>
        </w:rPr>
      </w:pPr>
      <w:r>
        <w:rPr>
          <w:b/>
          <w:color w:val="0070C0"/>
          <w:sz w:val="28"/>
          <w:szCs w:val="28"/>
          <w:vertAlign w:val="baseline"/>
        </w:rPr>
        <w:lastRenderedPageBreak/>
        <w:t>KPV I.A</w:t>
      </w:r>
    </w:p>
    <w:p w:rsidR="001F274F" w:rsidRPr="001F274F" w:rsidRDefault="001F274F" w:rsidP="001F274F">
      <w:pPr>
        <w:rPr>
          <w:b/>
          <w:color w:val="00B050"/>
          <w:sz w:val="28"/>
          <w:szCs w:val="28"/>
          <w:vertAlign w:val="baseline"/>
        </w:rPr>
      </w:pPr>
      <w:r>
        <w:rPr>
          <w:b/>
          <w:color w:val="00B050"/>
          <w:sz w:val="28"/>
          <w:szCs w:val="28"/>
          <w:vertAlign w:val="baseline"/>
        </w:rPr>
        <w:t xml:space="preserve">hod.16.-20.J                       </w:t>
      </w:r>
      <w:r w:rsidRPr="00C1059A">
        <w:rPr>
          <w:b/>
          <w:color w:val="FF0000"/>
          <w:sz w:val="28"/>
          <w:szCs w:val="28"/>
          <w:vertAlign w:val="baseline"/>
        </w:rPr>
        <w:t>BOD V</w:t>
      </w:r>
      <w:r>
        <w:rPr>
          <w:b/>
          <w:color w:val="FF0000"/>
          <w:sz w:val="28"/>
          <w:szCs w:val="28"/>
          <w:vertAlign w:val="baseline"/>
        </w:rPr>
        <w:t> </w:t>
      </w:r>
      <w:r w:rsidRPr="00C1059A">
        <w:rPr>
          <w:b/>
          <w:color w:val="FF0000"/>
          <w:sz w:val="28"/>
          <w:szCs w:val="28"/>
          <w:vertAlign w:val="baseline"/>
        </w:rPr>
        <w:t>ROVINE</w:t>
      </w:r>
      <w:r>
        <w:rPr>
          <w:b/>
          <w:color w:val="FF0000"/>
          <w:sz w:val="28"/>
          <w:szCs w:val="28"/>
          <w:vertAlign w:val="baseline"/>
        </w:rPr>
        <w:t xml:space="preserve"> – </w:t>
      </w:r>
    </w:p>
    <w:p w:rsidR="001F274F" w:rsidRDefault="001F274F">
      <w:pPr>
        <w:rPr>
          <w:b/>
          <w:color w:val="002060"/>
          <w:sz w:val="28"/>
          <w:szCs w:val="28"/>
          <w:vertAlign w:val="baseline"/>
        </w:rPr>
      </w:pPr>
    </w:p>
    <w:p w:rsidR="001F274F" w:rsidRDefault="001F274F">
      <w:pPr>
        <w:rPr>
          <w:b/>
          <w:color w:val="002060"/>
          <w:sz w:val="28"/>
          <w:szCs w:val="28"/>
          <w:vertAlign w:val="baseline"/>
        </w:rPr>
      </w:pPr>
    </w:p>
    <w:p w:rsidR="00BC4C3E" w:rsidRDefault="00BC4C3E">
      <w:pPr>
        <w:rPr>
          <w:b/>
          <w:color w:val="002060"/>
          <w:sz w:val="28"/>
          <w:szCs w:val="28"/>
          <w:vertAlign w:val="baseline"/>
        </w:rPr>
      </w:pPr>
      <w:r>
        <w:rPr>
          <w:b/>
          <w:noProof/>
          <w:color w:val="002060"/>
          <w:sz w:val="28"/>
          <w:szCs w:val="28"/>
          <w:vertAlign w:val="baseline"/>
        </w:rPr>
        <w:drawing>
          <wp:inline distT="0" distB="0" distL="0" distR="0">
            <wp:extent cx="5759450" cy="5213350"/>
            <wp:effectExtent l="19050" t="0" r="0" b="0"/>
            <wp:docPr id="1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21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3405" w:rsidRDefault="00A33405">
      <w:pPr>
        <w:rPr>
          <w:b/>
          <w:color w:val="002060"/>
          <w:sz w:val="28"/>
          <w:szCs w:val="28"/>
          <w:vertAlign w:val="baseline"/>
        </w:rPr>
      </w:pPr>
    </w:p>
    <w:p w:rsidR="00A33405" w:rsidRDefault="00A33405">
      <w:pPr>
        <w:rPr>
          <w:b/>
          <w:color w:val="002060"/>
          <w:sz w:val="28"/>
          <w:szCs w:val="28"/>
          <w:vertAlign w:val="baseline"/>
        </w:rPr>
      </w:pPr>
    </w:p>
    <w:p w:rsidR="00A33405" w:rsidRDefault="00A33405">
      <w:pPr>
        <w:rPr>
          <w:b/>
          <w:color w:val="002060"/>
          <w:sz w:val="28"/>
          <w:szCs w:val="28"/>
          <w:vertAlign w:val="baseline"/>
        </w:rPr>
      </w:pPr>
    </w:p>
    <w:p w:rsidR="00A33405" w:rsidRDefault="00A33405">
      <w:pPr>
        <w:rPr>
          <w:b/>
          <w:color w:val="002060"/>
          <w:sz w:val="28"/>
          <w:szCs w:val="28"/>
          <w:vertAlign w:val="baseline"/>
        </w:rPr>
      </w:pPr>
    </w:p>
    <w:p w:rsidR="00A33405" w:rsidRDefault="00A33405">
      <w:pPr>
        <w:rPr>
          <w:b/>
          <w:color w:val="002060"/>
          <w:sz w:val="28"/>
          <w:szCs w:val="28"/>
          <w:vertAlign w:val="baseline"/>
        </w:rPr>
      </w:pPr>
    </w:p>
    <w:p w:rsidR="00A33405" w:rsidRDefault="00A33405">
      <w:pPr>
        <w:rPr>
          <w:b/>
          <w:color w:val="002060"/>
          <w:sz w:val="28"/>
          <w:szCs w:val="28"/>
          <w:vertAlign w:val="baseline"/>
        </w:rPr>
      </w:pPr>
    </w:p>
    <w:p w:rsidR="00A33405" w:rsidRDefault="00A33405">
      <w:pPr>
        <w:rPr>
          <w:b/>
          <w:color w:val="002060"/>
          <w:sz w:val="28"/>
          <w:szCs w:val="28"/>
          <w:vertAlign w:val="baseline"/>
        </w:rPr>
      </w:pPr>
    </w:p>
    <w:p w:rsidR="001F274F" w:rsidRDefault="001F274F">
      <w:pPr>
        <w:rPr>
          <w:b/>
          <w:color w:val="002060"/>
          <w:sz w:val="28"/>
          <w:szCs w:val="28"/>
          <w:vertAlign w:val="baseline"/>
        </w:rPr>
      </w:pPr>
    </w:p>
    <w:p w:rsidR="001F274F" w:rsidRDefault="001F274F">
      <w:pPr>
        <w:rPr>
          <w:b/>
          <w:color w:val="002060"/>
          <w:sz w:val="28"/>
          <w:szCs w:val="28"/>
          <w:vertAlign w:val="baseline"/>
        </w:rPr>
      </w:pPr>
    </w:p>
    <w:p w:rsidR="001F274F" w:rsidRDefault="001F274F">
      <w:pPr>
        <w:rPr>
          <w:b/>
          <w:color w:val="002060"/>
          <w:sz w:val="28"/>
          <w:szCs w:val="28"/>
          <w:vertAlign w:val="baseline"/>
        </w:rPr>
      </w:pPr>
    </w:p>
    <w:p w:rsidR="001F274F" w:rsidRDefault="001F274F">
      <w:pPr>
        <w:rPr>
          <w:b/>
          <w:color w:val="002060"/>
          <w:sz w:val="28"/>
          <w:szCs w:val="28"/>
          <w:vertAlign w:val="baseline"/>
        </w:rPr>
      </w:pPr>
    </w:p>
    <w:p w:rsidR="001F274F" w:rsidRDefault="001F274F">
      <w:pPr>
        <w:rPr>
          <w:b/>
          <w:color w:val="002060"/>
          <w:sz w:val="28"/>
          <w:szCs w:val="28"/>
          <w:vertAlign w:val="baseline"/>
        </w:rPr>
      </w:pPr>
    </w:p>
    <w:p w:rsidR="001F274F" w:rsidRDefault="001F274F">
      <w:pPr>
        <w:rPr>
          <w:b/>
          <w:color w:val="002060"/>
          <w:sz w:val="28"/>
          <w:szCs w:val="28"/>
          <w:vertAlign w:val="baseline"/>
        </w:rPr>
      </w:pPr>
    </w:p>
    <w:p w:rsidR="00A33405" w:rsidRDefault="00A33405">
      <w:pPr>
        <w:rPr>
          <w:b/>
          <w:color w:val="002060"/>
          <w:sz w:val="28"/>
          <w:szCs w:val="28"/>
          <w:vertAlign w:val="baseline"/>
        </w:rPr>
      </w:pPr>
    </w:p>
    <w:p w:rsidR="00A33405" w:rsidRDefault="00A33405">
      <w:pPr>
        <w:rPr>
          <w:b/>
          <w:color w:val="002060"/>
          <w:sz w:val="28"/>
          <w:szCs w:val="28"/>
          <w:vertAlign w:val="baseline"/>
        </w:rPr>
      </w:pPr>
    </w:p>
    <w:p w:rsidR="00A33405" w:rsidRDefault="00A33405">
      <w:pPr>
        <w:rPr>
          <w:b/>
          <w:color w:val="002060"/>
          <w:sz w:val="28"/>
          <w:szCs w:val="28"/>
          <w:vertAlign w:val="baseline"/>
        </w:rPr>
      </w:pPr>
    </w:p>
    <w:p w:rsidR="00A33405" w:rsidRDefault="00A33405">
      <w:pPr>
        <w:rPr>
          <w:b/>
          <w:color w:val="002060"/>
          <w:sz w:val="28"/>
          <w:szCs w:val="28"/>
          <w:vertAlign w:val="baseline"/>
        </w:rPr>
      </w:pPr>
    </w:p>
    <w:p w:rsidR="001F274F" w:rsidRDefault="001F274F" w:rsidP="001F274F">
      <w:pPr>
        <w:jc w:val="center"/>
        <w:rPr>
          <w:b/>
          <w:color w:val="0070C0"/>
          <w:sz w:val="28"/>
          <w:szCs w:val="28"/>
          <w:vertAlign w:val="baseline"/>
        </w:rPr>
      </w:pPr>
      <w:r>
        <w:rPr>
          <w:b/>
          <w:color w:val="0070C0"/>
          <w:sz w:val="28"/>
          <w:szCs w:val="28"/>
          <w:vertAlign w:val="baseline"/>
        </w:rPr>
        <w:lastRenderedPageBreak/>
        <w:t>KPV I.A</w:t>
      </w:r>
    </w:p>
    <w:p w:rsidR="00A33405" w:rsidRPr="001F274F" w:rsidRDefault="001F274F">
      <w:pPr>
        <w:rPr>
          <w:b/>
          <w:color w:val="00B050"/>
          <w:sz w:val="28"/>
          <w:szCs w:val="28"/>
          <w:vertAlign w:val="baseline"/>
        </w:rPr>
      </w:pPr>
      <w:r>
        <w:rPr>
          <w:b/>
          <w:color w:val="00B050"/>
          <w:sz w:val="28"/>
          <w:szCs w:val="28"/>
          <w:vertAlign w:val="baseline"/>
        </w:rPr>
        <w:t xml:space="preserve">hod.16.-20.K                       </w:t>
      </w:r>
      <w:r w:rsidRPr="00C1059A">
        <w:rPr>
          <w:b/>
          <w:color w:val="FF0000"/>
          <w:sz w:val="28"/>
          <w:szCs w:val="28"/>
          <w:vertAlign w:val="baseline"/>
        </w:rPr>
        <w:t>BOD V</w:t>
      </w:r>
      <w:r>
        <w:rPr>
          <w:b/>
          <w:color w:val="FF0000"/>
          <w:sz w:val="28"/>
          <w:szCs w:val="28"/>
          <w:vertAlign w:val="baseline"/>
        </w:rPr>
        <w:t> </w:t>
      </w:r>
      <w:r w:rsidRPr="00C1059A">
        <w:rPr>
          <w:b/>
          <w:color w:val="FF0000"/>
          <w:sz w:val="28"/>
          <w:szCs w:val="28"/>
          <w:vertAlign w:val="baseline"/>
        </w:rPr>
        <w:t>ROVINE</w:t>
      </w:r>
      <w:r>
        <w:rPr>
          <w:b/>
          <w:color w:val="FF0000"/>
          <w:sz w:val="28"/>
          <w:szCs w:val="28"/>
          <w:vertAlign w:val="baseline"/>
        </w:rPr>
        <w:t xml:space="preserve"> – </w:t>
      </w:r>
    </w:p>
    <w:p w:rsidR="00A33405" w:rsidRDefault="00A33405">
      <w:pPr>
        <w:rPr>
          <w:b/>
          <w:color w:val="002060"/>
          <w:sz w:val="28"/>
          <w:szCs w:val="28"/>
          <w:vertAlign w:val="baseline"/>
        </w:rPr>
      </w:pPr>
    </w:p>
    <w:p w:rsidR="00A33405" w:rsidRDefault="00A33405">
      <w:pPr>
        <w:rPr>
          <w:b/>
          <w:color w:val="002060"/>
          <w:sz w:val="28"/>
          <w:szCs w:val="28"/>
          <w:vertAlign w:val="baseline"/>
        </w:rPr>
      </w:pPr>
    </w:p>
    <w:p w:rsidR="00A33405" w:rsidRDefault="00A33405">
      <w:pPr>
        <w:rPr>
          <w:b/>
          <w:color w:val="002060"/>
          <w:sz w:val="28"/>
          <w:szCs w:val="28"/>
          <w:vertAlign w:val="baseline"/>
        </w:rPr>
      </w:pPr>
    </w:p>
    <w:p w:rsidR="00A33405" w:rsidRDefault="00A33405" w:rsidP="00A33405">
      <w:pPr>
        <w:rPr>
          <w:b/>
          <w:color w:val="002060"/>
          <w:sz w:val="28"/>
          <w:szCs w:val="28"/>
          <w:vertAlign w:val="baseline"/>
        </w:rPr>
      </w:pPr>
      <w:r>
        <w:rPr>
          <w:b/>
          <w:color w:val="auto"/>
          <w:sz w:val="28"/>
          <w:szCs w:val="28"/>
          <w:vertAlign w:val="baseline"/>
        </w:rPr>
        <w:t>Určite bod C (10;</w:t>
      </w:r>
      <w:r w:rsidRPr="000326A6">
        <w:rPr>
          <w:b/>
          <w:color w:val="FF0000"/>
          <w:sz w:val="28"/>
          <w:szCs w:val="28"/>
          <w:vertAlign w:val="baseline"/>
        </w:rPr>
        <w:t>?</w:t>
      </w:r>
      <w:r>
        <w:rPr>
          <w:b/>
          <w:color w:val="auto"/>
          <w:sz w:val="28"/>
          <w:szCs w:val="28"/>
          <w:vertAlign w:val="baseline"/>
        </w:rPr>
        <w:t>;30) tak, aby ležal v rovine ρ(100;80;70)</w:t>
      </w:r>
    </w:p>
    <w:p w:rsidR="00A33405" w:rsidRDefault="00A33405">
      <w:pPr>
        <w:rPr>
          <w:b/>
          <w:color w:val="002060"/>
          <w:sz w:val="28"/>
          <w:szCs w:val="28"/>
          <w:vertAlign w:val="baseline"/>
        </w:rPr>
      </w:pPr>
    </w:p>
    <w:p w:rsidR="00BF0B9E" w:rsidRPr="00C1059A" w:rsidRDefault="005830E9">
      <w:pPr>
        <w:rPr>
          <w:b/>
          <w:color w:val="002060"/>
          <w:sz w:val="28"/>
          <w:szCs w:val="28"/>
          <w:vertAlign w:val="baseline"/>
        </w:rPr>
      </w:pPr>
      <w:r>
        <w:rPr>
          <w:b/>
          <w:noProof/>
          <w:color w:val="002060"/>
          <w:sz w:val="28"/>
          <w:szCs w:val="28"/>
          <w:vertAlign w:val="baseline"/>
        </w:rPr>
        <w:drawing>
          <wp:inline distT="0" distB="0" distL="0" distR="0">
            <wp:extent cx="5759450" cy="4869180"/>
            <wp:effectExtent l="19050" t="0" r="0" b="0"/>
            <wp:docPr id="19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869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F0B9E" w:rsidRPr="00C1059A" w:rsidSect="001F274F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93397"/>
    <w:rsid w:val="000169D2"/>
    <w:rsid w:val="000326A6"/>
    <w:rsid w:val="00047215"/>
    <w:rsid w:val="000911F0"/>
    <w:rsid w:val="0009762D"/>
    <w:rsid w:val="000E34DB"/>
    <w:rsid w:val="00155948"/>
    <w:rsid w:val="001665D9"/>
    <w:rsid w:val="001F274F"/>
    <w:rsid w:val="00246EBF"/>
    <w:rsid w:val="002D276B"/>
    <w:rsid w:val="00367FC0"/>
    <w:rsid w:val="005830E9"/>
    <w:rsid w:val="00740D4E"/>
    <w:rsid w:val="007E440D"/>
    <w:rsid w:val="007E66F7"/>
    <w:rsid w:val="008A5FCD"/>
    <w:rsid w:val="00A33405"/>
    <w:rsid w:val="00A54268"/>
    <w:rsid w:val="00A93397"/>
    <w:rsid w:val="00A956B6"/>
    <w:rsid w:val="00BC4C3E"/>
    <w:rsid w:val="00BF0B9E"/>
    <w:rsid w:val="00C071E3"/>
    <w:rsid w:val="00C1059A"/>
    <w:rsid w:val="00CF30B1"/>
    <w:rsid w:val="00D944C2"/>
    <w:rsid w:val="00DD6905"/>
    <w:rsid w:val="00DE25AA"/>
    <w:rsid w:val="00F2432F"/>
    <w:rsid w:val="00F8671A"/>
    <w:rsid w:val="00FF1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11" type="connector" idref="#_x0000_s1033"/>
        <o:r id="V:Rule12" type="connector" idref="#_x0000_s1035"/>
        <o:r id="V:Rule13" type="connector" idref="#_x0000_s1034"/>
        <o:r id="V:Rule14" type="connector" idref="#_x0000_s1028"/>
        <o:r id="V:Rule15" type="connector" idref="#_x0000_s1027"/>
        <o:r id="V:Rule16" type="connector" idref="#_x0000_s1036"/>
        <o:r id="V:Rule17" type="connector" idref="#_x0000_s1029"/>
        <o:r id="V:Rule18" type="connector" idref="#_x0000_s1037"/>
        <o:r id="V:Rule19" type="connector" idref="#_x0000_s1031"/>
        <o:r id="V:Rule20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25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25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5FF91D-9458-4F22-B36F-667457157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7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14</cp:revision>
  <dcterms:created xsi:type="dcterms:W3CDTF">2019-01-02T22:52:00Z</dcterms:created>
  <dcterms:modified xsi:type="dcterms:W3CDTF">2021-08-28T19:14:00Z</dcterms:modified>
</cp:coreProperties>
</file>