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1F0" w:rsidRDefault="009C681E" w:rsidP="009C681E">
      <w:pPr>
        <w:jc w:val="center"/>
        <w:rPr>
          <w:b/>
          <w:color w:val="FF0000"/>
          <w:sz w:val="28"/>
          <w:szCs w:val="28"/>
          <w:vertAlign w:val="baseline"/>
        </w:rPr>
      </w:pPr>
      <w:r w:rsidRPr="009C681E">
        <w:rPr>
          <w:b/>
          <w:color w:val="FF0000"/>
          <w:sz w:val="28"/>
          <w:szCs w:val="28"/>
          <w:vertAlign w:val="baseline"/>
        </w:rPr>
        <w:t>VÝKON STRIEDAVÉHO PRÚDU</w:t>
      </w:r>
    </w:p>
    <w:p w:rsidR="00B4222A" w:rsidRPr="00031A41" w:rsidRDefault="00B4222A" w:rsidP="00B4222A">
      <w:pPr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Pr="00031A41">
        <w:rPr>
          <w:color w:val="auto"/>
          <w:vertAlign w:val="baseline"/>
        </w:rPr>
        <w:t>šeobecne známy je vzťah pre výpočet výkonu jednosmerného prúdu</w:t>
      </w:r>
      <w:r>
        <w:rPr>
          <w:color w:val="auto"/>
          <w:vertAlign w:val="baseline"/>
        </w:rPr>
        <w:t>:</w:t>
      </w:r>
    </w:p>
    <w:p w:rsidR="00B4222A" w:rsidRDefault="00B4222A" w:rsidP="00B4222A">
      <w:pPr>
        <w:jc w:val="center"/>
        <w:rPr>
          <w:b/>
          <w:color w:val="002060"/>
          <w:vertAlign w:val="baseline"/>
        </w:rPr>
      </w:pPr>
      <w:r w:rsidRPr="00B4222A">
        <w:rPr>
          <w:b/>
          <w:color w:val="002060"/>
          <w:vertAlign w:val="baseline"/>
        </w:rPr>
        <w:t>P = U . I</w:t>
      </w:r>
    </w:p>
    <w:p w:rsidR="00B4222A" w:rsidRDefault="00B4222A" w:rsidP="00B4222A">
      <w:pPr>
        <w:rPr>
          <w:color w:val="002060"/>
          <w:vertAlign w:val="baseline"/>
        </w:rPr>
      </w:pPr>
      <w:r w:rsidRPr="001C3E7D">
        <w:rPr>
          <w:color w:val="002060"/>
          <w:vertAlign w:val="baseline"/>
        </w:rPr>
        <w:t>P – výkon [</w:t>
      </w:r>
      <w:r w:rsidR="001C3E7D" w:rsidRPr="001C3E7D">
        <w:rPr>
          <w:color w:val="002060"/>
          <w:vertAlign w:val="baseline"/>
        </w:rPr>
        <w:t>W</w:t>
      </w:r>
      <w:r w:rsidRPr="001C3E7D">
        <w:rPr>
          <w:color w:val="002060"/>
          <w:vertAlign w:val="baseline"/>
        </w:rPr>
        <w:t>]</w:t>
      </w:r>
      <w:r w:rsidR="00805498">
        <w:rPr>
          <w:color w:val="002060"/>
          <w:vertAlign w:val="baseline"/>
        </w:rPr>
        <w:t xml:space="preserve"> -watt</w:t>
      </w:r>
    </w:p>
    <w:p w:rsidR="001C3E7D" w:rsidRDefault="001C3E7D" w:rsidP="00B4222A">
      <w:pPr>
        <w:rPr>
          <w:color w:val="002060"/>
          <w:vertAlign w:val="baseline"/>
        </w:rPr>
      </w:pPr>
      <w:r>
        <w:rPr>
          <w:color w:val="002060"/>
          <w:vertAlign w:val="baseline"/>
        </w:rPr>
        <w:t xml:space="preserve">U – napätie </w:t>
      </w:r>
      <w:r w:rsidRPr="001C3E7D">
        <w:rPr>
          <w:color w:val="002060"/>
          <w:vertAlign w:val="baseline"/>
        </w:rPr>
        <w:t>[</w:t>
      </w:r>
      <w:r>
        <w:rPr>
          <w:color w:val="002060"/>
          <w:vertAlign w:val="baseline"/>
        </w:rPr>
        <w:t>V</w:t>
      </w:r>
      <w:r w:rsidRPr="001C3E7D">
        <w:rPr>
          <w:color w:val="002060"/>
          <w:vertAlign w:val="baseline"/>
        </w:rPr>
        <w:t>]</w:t>
      </w:r>
    </w:p>
    <w:p w:rsidR="001C3E7D" w:rsidRPr="001C3E7D" w:rsidRDefault="001C3E7D" w:rsidP="00B4222A">
      <w:pPr>
        <w:rPr>
          <w:color w:val="002060"/>
          <w:vertAlign w:val="baseline"/>
        </w:rPr>
      </w:pPr>
      <w:r>
        <w:rPr>
          <w:color w:val="002060"/>
          <w:vertAlign w:val="baseline"/>
        </w:rPr>
        <w:t xml:space="preserve"> I  - el. prúd </w:t>
      </w:r>
      <w:r w:rsidRPr="001C3E7D">
        <w:rPr>
          <w:color w:val="002060"/>
          <w:vertAlign w:val="baseline"/>
        </w:rPr>
        <w:t>[</w:t>
      </w:r>
      <w:r>
        <w:rPr>
          <w:color w:val="002060"/>
          <w:vertAlign w:val="baseline"/>
        </w:rPr>
        <w:t>A</w:t>
      </w:r>
      <w:r w:rsidRPr="001C3E7D">
        <w:rPr>
          <w:color w:val="002060"/>
          <w:vertAlign w:val="baseline"/>
        </w:rPr>
        <w:t>]</w:t>
      </w:r>
    </w:p>
    <w:p w:rsidR="00B4222A" w:rsidRPr="00C62236" w:rsidRDefault="00B4222A" w:rsidP="00B4222A">
      <w:pPr>
        <w:shd w:val="clear" w:color="auto" w:fill="FFFFFF"/>
        <w:spacing w:line="207" w:lineRule="atLeast"/>
        <w:rPr>
          <w:b/>
          <w:color w:val="000000"/>
          <w:vertAlign w:val="baseline"/>
        </w:rPr>
      </w:pPr>
      <w:r w:rsidRPr="00B4222A">
        <w:rPr>
          <w:b/>
          <w:color w:val="002060"/>
          <w:vertAlign w:val="baseline"/>
        </w:rPr>
        <w:t xml:space="preserve">- </w:t>
      </w:r>
      <w:r w:rsidRPr="00C62236">
        <w:rPr>
          <w:b/>
          <w:color w:val="000000"/>
          <w:vertAlign w:val="baseline"/>
        </w:rPr>
        <w:t>v obvode striedavého prúdu napätie a prúd sa neustále menia a v určitom čase t majú hodnoty</w:t>
      </w:r>
    </w:p>
    <w:p w:rsidR="00B4222A" w:rsidRPr="00031A41" w:rsidRDefault="00B4222A" w:rsidP="00B4222A">
      <w:pPr>
        <w:shd w:val="clear" w:color="auto" w:fill="FFFFFF"/>
        <w:spacing w:line="207" w:lineRule="atLeast"/>
        <w:rPr>
          <w:rFonts w:ascii="Arial" w:hAnsi="Arial" w:cs="Arial"/>
          <w:color w:val="000000"/>
          <w:sz w:val="14"/>
          <w:szCs w:val="14"/>
          <w:vertAlign w:val="baseline"/>
        </w:rPr>
      </w:pPr>
      <w:r>
        <w:rPr>
          <w:rFonts w:ascii="Arial" w:hAnsi="Arial" w:cs="Arial"/>
          <w:color w:val="000000"/>
          <w:vertAlign w:val="baseline"/>
        </w:rPr>
        <w:t xml:space="preserve">   </w:t>
      </w:r>
      <w:r w:rsidRPr="00031A41">
        <w:rPr>
          <w:rFonts w:ascii="Arial" w:hAnsi="Arial" w:cs="Arial"/>
          <w:color w:val="000000"/>
          <w:vertAlign w:val="baseline"/>
        </w:rPr>
        <w:t>u = U</w:t>
      </w:r>
      <w:r w:rsidRPr="00031A41">
        <w:rPr>
          <w:rFonts w:ascii="Arial" w:hAnsi="Arial" w:cs="Arial"/>
          <w:color w:val="000000"/>
        </w:rPr>
        <w:t>m</w:t>
      </w:r>
      <w:r w:rsidRPr="00031A41">
        <w:rPr>
          <w:rFonts w:ascii="Arial" w:hAnsi="Arial" w:cs="Arial"/>
          <w:color w:val="000000"/>
          <w:vertAlign w:val="baseline"/>
        </w:rPr>
        <w:t xml:space="preserve"> * sin </w:t>
      </w:r>
      <w:proofErr w:type="spellStart"/>
      <w:r w:rsidRPr="00031A41">
        <w:rPr>
          <w:rFonts w:ascii="Arial" w:hAnsi="Arial" w:cs="Arial"/>
          <w:color w:val="000000"/>
          <w:vertAlign w:val="baseline"/>
        </w:rPr>
        <w:t>ωt</w:t>
      </w:r>
      <w:proofErr w:type="spellEnd"/>
      <w:r w:rsidRPr="00031A41">
        <w:rPr>
          <w:rFonts w:ascii="Arial" w:hAnsi="Arial" w:cs="Arial"/>
          <w:color w:val="000000"/>
          <w:vertAlign w:val="baseline"/>
        </w:rPr>
        <w:t>,</w:t>
      </w:r>
    </w:p>
    <w:p w:rsidR="00B4222A" w:rsidRDefault="00B4222A" w:rsidP="00B4222A">
      <w:pPr>
        <w:shd w:val="clear" w:color="auto" w:fill="FFFFFF"/>
        <w:spacing w:line="207" w:lineRule="atLeast"/>
        <w:rPr>
          <w:rFonts w:ascii="Arial" w:hAnsi="Arial" w:cs="Arial"/>
          <w:color w:val="000000"/>
          <w:vertAlign w:val="baseline"/>
        </w:rPr>
      </w:pPr>
      <w:r>
        <w:rPr>
          <w:rFonts w:ascii="Arial" w:hAnsi="Arial" w:cs="Arial"/>
          <w:color w:val="000000"/>
          <w:vertAlign w:val="baseline"/>
        </w:rPr>
        <w:t xml:space="preserve">    </w:t>
      </w:r>
      <w:r w:rsidRPr="00031A41">
        <w:rPr>
          <w:rFonts w:ascii="Arial" w:hAnsi="Arial" w:cs="Arial"/>
          <w:color w:val="000000"/>
          <w:vertAlign w:val="baseline"/>
        </w:rPr>
        <w:t>i = I</w:t>
      </w:r>
      <w:r w:rsidRPr="00031A41">
        <w:rPr>
          <w:rFonts w:ascii="Arial" w:hAnsi="Arial" w:cs="Arial"/>
          <w:color w:val="000000"/>
        </w:rPr>
        <w:t>m</w:t>
      </w:r>
      <w:r w:rsidRPr="00031A41">
        <w:rPr>
          <w:rFonts w:ascii="Arial" w:hAnsi="Arial" w:cs="Arial"/>
          <w:color w:val="000000"/>
          <w:vertAlign w:val="baseline"/>
        </w:rPr>
        <w:t xml:space="preserve"> * sin </w:t>
      </w:r>
      <w:proofErr w:type="spellStart"/>
      <w:r w:rsidRPr="00031A41">
        <w:rPr>
          <w:rFonts w:ascii="Arial" w:hAnsi="Arial" w:cs="Arial"/>
          <w:color w:val="000000"/>
          <w:vertAlign w:val="baseline"/>
        </w:rPr>
        <w:t>ωt</w:t>
      </w:r>
      <w:proofErr w:type="spellEnd"/>
    </w:p>
    <w:p w:rsidR="00B4222A" w:rsidRPr="00B4222A" w:rsidRDefault="00B4222A" w:rsidP="00B4222A">
      <w:pPr>
        <w:shd w:val="clear" w:color="auto" w:fill="FFFFFF"/>
        <w:spacing w:line="207" w:lineRule="atLeast"/>
        <w:rPr>
          <w:color w:val="000000"/>
          <w:sz w:val="14"/>
          <w:szCs w:val="14"/>
          <w:vertAlign w:val="baseline"/>
        </w:rPr>
      </w:pPr>
      <w:r>
        <w:rPr>
          <w:color w:val="000000"/>
          <w:vertAlign w:val="baseline"/>
        </w:rPr>
        <w:t>- p</w:t>
      </w:r>
      <w:r w:rsidRPr="00B4222A">
        <w:rPr>
          <w:color w:val="000000"/>
          <w:vertAlign w:val="baseline"/>
        </w:rPr>
        <w:t xml:space="preserve">reto aj </w:t>
      </w:r>
      <w:r w:rsidRPr="001C3E7D">
        <w:rPr>
          <w:b/>
          <w:color w:val="000000"/>
          <w:vertAlign w:val="baseline"/>
        </w:rPr>
        <w:t>výkon</w:t>
      </w:r>
      <w:r w:rsidRPr="00B4222A">
        <w:rPr>
          <w:color w:val="000000"/>
          <w:vertAlign w:val="baseline"/>
        </w:rPr>
        <w:t xml:space="preserve"> sa mení tak, že </w:t>
      </w:r>
      <w:r w:rsidRPr="001C3E7D">
        <w:rPr>
          <w:color w:val="000000"/>
          <w:vertAlign w:val="baseline"/>
        </w:rPr>
        <w:t>jeho</w:t>
      </w:r>
      <w:r w:rsidRPr="001C3E7D">
        <w:rPr>
          <w:b/>
          <w:color w:val="000000"/>
          <w:vertAlign w:val="baseline"/>
        </w:rPr>
        <w:t xml:space="preserve"> okamžitú hodnotu</w:t>
      </w:r>
      <w:r w:rsidRPr="00B4222A">
        <w:rPr>
          <w:color w:val="000000"/>
          <w:vertAlign w:val="baseline"/>
        </w:rPr>
        <w:t xml:space="preserve"> vyjadruje vzťah:</w:t>
      </w:r>
    </w:p>
    <w:p w:rsidR="00B4222A" w:rsidRPr="00B4222A" w:rsidRDefault="00B4222A" w:rsidP="00B4222A">
      <w:pPr>
        <w:spacing w:line="244" w:lineRule="atLeast"/>
        <w:rPr>
          <w:b/>
          <w:bCs/>
          <w:color w:val="7030A0"/>
          <w:shd w:val="clear" w:color="auto" w:fill="FFFFFF"/>
          <w:vertAlign w:val="baseline"/>
        </w:rPr>
      </w:pPr>
      <w:r>
        <w:rPr>
          <w:b/>
          <w:bCs/>
          <w:color w:val="7030A0"/>
          <w:shd w:val="clear" w:color="auto" w:fill="FFFFFF"/>
          <w:vertAlign w:val="baseline"/>
        </w:rPr>
        <w:t xml:space="preserve">    </w:t>
      </w:r>
      <w:r w:rsidRPr="00B4222A">
        <w:rPr>
          <w:b/>
          <w:bCs/>
          <w:color w:val="7030A0"/>
          <w:shd w:val="clear" w:color="auto" w:fill="FFFFFF"/>
          <w:vertAlign w:val="baseline"/>
        </w:rPr>
        <w:t>p = u * i = R * i</w:t>
      </w:r>
      <w:r w:rsidRPr="00B4222A">
        <w:rPr>
          <w:b/>
          <w:bCs/>
          <w:color w:val="7030A0"/>
          <w:shd w:val="clear" w:color="auto" w:fill="FFFFFF"/>
          <w:vertAlign w:val="superscript"/>
        </w:rPr>
        <w:t>2</w:t>
      </w:r>
      <w:r w:rsidRPr="00B4222A">
        <w:rPr>
          <w:b/>
          <w:bCs/>
          <w:color w:val="7030A0"/>
          <w:shd w:val="clear" w:color="auto" w:fill="FFFFFF"/>
          <w:vertAlign w:val="baseline"/>
        </w:rPr>
        <w:t> = R * I</w:t>
      </w:r>
      <w:r w:rsidRPr="00B4222A">
        <w:rPr>
          <w:b/>
          <w:bCs/>
          <w:color w:val="7030A0"/>
          <w:shd w:val="clear" w:color="auto" w:fill="FFFFFF"/>
        </w:rPr>
        <w:t>m</w:t>
      </w:r>
      <w:r w:rsidRPr="00B4222A">
        <w:rPr>
          <w:b/>
          <w:bCs/>
          <w:color w:val="7030A0"/>
          <w:shd w:val="clear" w:color="auto" w:fill="FFFFFF"/>
          <w:vertAlign w:val="superscript"/>
        </w:rPr>
        <w:t>2</w:t>
      </w:r>
      <w:r w:rsidRPr="00B4222A">
        <w:rPr>
          <w:b/>
          <w:bCs/>
          <w:color w:val="7030A0"/>
          <w:shd w:val="clear" w:color="auto" w:fill="FFFFFF"/>
          <w:vertAlign w:val="baseline"/>
        </w:rPr>
        <w:t> * sin</w:t>
      </w:r>
      <w:r w:rsidRPr="00B4222A">
        <w:rPr>
          <w:b/>
          <w:bCs/>
          <w:color w:val="7030A0"/>
          <w:shd w:val="clear" w:color="auto" w:fill="FFFFFF"/>
          <w:vertAlign w:val="superscript"/>
        </w:rPr>
        <w:t>2 </w:t>
      </w:r>
      <w:proofErr w:type="spellStart"/>
      <w:r w:rsidRPr="00B4222A">
        <w:rPr>
          <w:b/>
          <w:bCs/>
          <w:color w:val="7030A0"/>
          <w:shd w:val="clear" w:color="auto" w:fill="FFFFFF"/>
          <w:vertAlign w:val="baseline"/>
        </w:rPr>
        <w:t>ωt</w:t>
      </w:r>
      <w:proofErr w:type="spellEnd"/>
    </w:p>
    <w:p w:rsidR="00B4222A" w:rsidRDefault="00B4222A" w:rsidP="00B4222A">
      <w:pPr>
        <w:shd w:val="clear" w:color="auto" w:fill="FFFFFF"/>
        <w:spacing w:line="207" w:lineRule="atLeast"/>
        <w:rPr>
          <w:rFonts w:ascii="Arial" w:hAnsi="Arial" w:cs="Arial"/>
          <w:color w:val="000000"/>
          <w:vertAlign w:val="baseline"/>
        </w:rPr>
      </w:pPr>
      <w:r w:rsidRPr="00B4222A">
        <w:rPr>
          <w:noProof/>
          <w:color w:val="000000"/>
          <w:sz w:val="14"/>
          <w:szCs w:val="14"/>
          <w:vertAlign w:val="baseline"/>
        </w:rPr>
        <w:drawing>
          <wp:inline distT="0" distB="0" distL="0" distR="0">
            <wp:extent cx="1720277" cy="1239414"/>
            <wp:effectExtent l="19050" t="0" r="0" b="0"/>
            <wp:docPr id="1" name="Obrázok 1" descr="Zdroj: PaedDr. Jozef Beňuška, PhD. – Magnetizmus, fyzika pre gymnáziá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oj: PaedDr. Jozef Beňuška, PhD. – Magnetizmus, fyzika pre gymnáziá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24" cy="123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22A">
        <w:rPr>
          <w:rFonts w:ascii="Arial" w:hAnsi="Arial" w:cs="Arial"/>
          <w:color w:val="000000"/>
          <w:vertAlign w:val="baseline"/>
        </w:rPr>
        <w:t xml:space="preserve"> </w:t>
      </w:r>
    </w:p>
    <w:p w:rsidR="00035A25" w:rsidRDefault="00035A25" w:rsidP="00B4222A">
      <w:pPr>
        <w:shd w:val="clear" w:color="auto" w:fill="FFFFFF"/>
        <w:spacing w:line="207" w:lineRule="atLeast"/>
        <w:rPr>
          <w:rFonts w:ascii="Arial" w:hAnsi="Arial" w:cs="Arial"/>
          <w:color w:val="000000"/>
          <w:vertAlign w:val="baseline"/>
        </w:rPr>
      </w:pPr>
    </w:p>
    <w:p w:rsidR="00035A25" w:rsidRDefault="00035A25" w:rsidP="00B4222A">
      <w:pPr>
        <w:shd w:val="clear" w:color="auto" w:fill="FFFFFF"/>
        <w:spacing w:line="207" w:lineRule="atLeast"/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Pr="00035A25">
        <w:rPr>
          <w:color w:val="auto"/>
          <w:vertAlign w:val="baseline"/>
        </w:rPr>
        <w:t> praxi obvody striedavého prúdu obsahujú súčasne prvky</w:t>
      </w:r>
      <w:r>
        <w:rPr>
          <w:color w:val="auto"/>
          <w:vertAlign w:val="baseline"/>
        </w:rPr>
        <w:t xml:space="preserve"> (</w:t>
      </w:r>
      <w:r>
        <w:rPr>
          <w:color w:val="000000"/>
          <w:vertAlign w:val="baseline"/>
        </w:rPr>
        <w:t>cievku</w:t>
      </w:r>
      <w:r w:rsidRPr="00035A25">
        <w:rPr>
          <w:color w:val="000000"/>
          <w:vertAlign w:val="baseline"/>
        </w:rPr>
        <w:t xml:space="preserve"> a</w:t>
      </w:r>
      <w:r>
        <w:rPr>
          <w:color w:val="000000"/>
          <w:vertAlign w:val="baseline"/>
        </w:rPr>
        <w:t> </w:t>
      </w:r>
      <w:r w:rsidRPr="00035A25">
        <w:rPr>
          <w:color w:val="000000"/>
          <w:vertAlign w:val="baseline"/>
        </w:rPr>
        <w:t>kondenzátor</w:t>
      </w:r>
      <w:r>
        <w:rPr>
          <w:color w:val="000000"/>
          <w:vertAlign w:val="baseline"/>
        </w:rPr>
        <w:t>)</w:t>
      </w:r>
      <w:r>
        <w:rPr>
          <w:color w:val="auto"/>
          <w:vertAlign w:val="baseline"/>
        </w:rPr>
        <w:t xml:space="preserve"> s rôznymi </w:t>
      </w:r>
    </w:p>
    <w:p w:rsidR="00035A25" w:rsidRDefault="00035A25" w:rsidP="00B4222A">
      <w:pPr>
        <w:shd w:val="clear" w:color="auto" w:fill="FFFFFF"/>
        <w:spacing w:line="207" w:lineRule="atLeast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parametrami;</w:t>
      </w:r>
    </w:p>
    <w:p w:rsidR="00035A25" w:rsidRDefault="00035A25" w:rsidP="00B4222A">
      <w:pPr>
        <w:shd w:val="clear" w:color="auto" w:fill="FFFFFF"/>
        <w:spacing w:line="207" w:lineRule="atLeast"/>
        <w:rPr>
          <w:color w:val="auto"/>
          <w:vertAlign w:val="baseline"/>
        </w:rPr>
      </w:pPr>
      <w:r>
        <w:rPr>
          <w:color w:val="auto"/>
          <w:vertAlign w:val="baseline"/>
        </w:rPr>
        <w:t>- h</w:t>
      </w:r>
      <w:r w:rsidRPr="00035A25">
        <w:rPr>
          <w:color w:val="auto"/>
          <w:vertAlign w:val="baseline"/>
        </w:rPr>
        <w:t>odnota týchto parametrov určuje fázový rozdiel φ medzi napätím a prúdom v</w:t>
      </w:r>
      <w:r>
        <w:rPr>
          <w:color w:val="auto"/>
          <w:vertAlign w:val="baseline"/>
        </w:rPr>
        <w:t> </w:t>
      </w:r>
      <w:r w:rsidRPr="00035A25">
        <w:rPr>
          <w:color w:val="auto"/>
          <w:vertAlign w:val="baseline"/>
        </w:rPr>
        <w:t>obvode</w:t>
      </w:r>
      <w:r>
        <w:rPr>
          <w:color w:val="auto"/>
          <w:vertAlign w:val="baseline"/>
        </w:rPr>
        <w:t>;</w:t>
      </w:r>
    </w:p>
    <w:p w:rsidR="00035A25" w:rsidRDefault="00035A25" w:rsidP="00B4222A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auto"/>
          <w:vertAlign w:val="baseline"/>
        </w:rPr>
        <w:t xml:space="preserve">- </w:t>
      </w:r>
      <w:r>
        <w:rPr>
          <w:color w:val="000000"/>
          <w:vertAlign w:val="baseline"/>
        </w:rPr>
        <w:t>t</w:t>
      </w:r>
      <w:r w:rsidRPr="00035A25">
        <w:rPr>
          <w:color w:val="000000"/>
          <w:vertAlign w:val="baseline"/>
        </w:rPr>
        <w:t>o ovplyvňuje výkon striedavého prúdu</w:t>
      </w:r>
      <w:r>
        <w:rPr>
          <w:color w:val="000000"/>
          <w:vertAlign w:val="baseline"/>
        </w:rPr>
        <w:t>;</w:t>
      </w:r>
    </w:p>
    <w:p w:rsidR="00C62236" w:rsidRDefault="00C62236" w:rsidP="00B4222A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b/>
          <w:color w:val="000000"/>
          <w:shd w:val="clear" w:color="auto" w:fill="FFFFFF"/>
          <w:vertAlign w:val="baseline"/>
        </w:rPr>
        <w:t>- v</w:t>
      </w:r>
      <w:r w:rsidRPr="00B935B9">
        <w:rPr>
          <w:b/>
          <w:color w:val="000000"/>
          <w:shd w:val="clear" w:color="auto" w:fill="FFFFFF"/>
          <w:vertAlign w:val="baseline"/>
        </w:rPr>
        <w:t>oltmeter aj ampérmeter v obvode striedavého prúdu merajú efektívne hodnoty</w:t>
      </w:r>
      <w:r>
        <w:rPr>
          <w:b/>
          <w:color w:val="000000"/>
          <w:shd w:val="clear" w:color="auto" w:fill="FFFFFF"/>
          <w:vertAlign w:val="baseline"/>
        </w:rPr>
        <w:t xml:space="preserve"> napätia a prúdu;</w:t>
      </w:r>
    </w:p>
    <w:p w:rsidR="00035A25" w:rsidRDefault="00035A25" w:rsidP="00B4222A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>- v</w:t>
      </w:r>
      <w:r w:rsidRPr="00035A25">
        <w:rPr>
          <w:color w:val="000000"/>
          <w:vertAlign w:val="baseline"/>
        </w:rPr>
        <w:t xml:space="preserve"> obvod</w:t>
      </w:r>
      <w:r>
        <w:rPr>
          <w:color w:val="000000"/>
          <w:vertAlign w:val="baseline"/>
        </w:rPr>
        <w:t xml:space="preserve">e striedavého prúdu sa určujú rôzne druhy </w:t>
      </w:r>
      <w:r w:rsidRPr="00035A25">
        <w:rPr>
          <w:color w:val="000000"/>
          <w:vertAlign w:val="baseline"/>
        </w:rPr>
        <w:t>výkon</w:t>
      </w:r>
      <w:r>
        <w:rPr>
          <w:color w:val="000000"/>
          <w:vertAlign w:val="baseline"/>
        </w:rPr>
        <w:t>ov</w:t>
      </w:r>
      <w:r w:rsidR="00C8174B">
        <w:rPr>
          <w:color w:val="000000"/>
          <w:vertAlign w:val="baseline"/>
        </w:rPr>
        <w:t>:</w:t>
      </w:r>
    </w:p>
    <w:p w:rsidR="00C8174B" w:rsidRPr="004F115C" w:rsidRDefault="00C8174B" w:rsidP="00C8174B">
      <w:pPr>
        <w:shd w:val="clear" w:color="auto" w:fill="FFFFFF"/>
        <w:spacing w:line="207" w:lineRule="atLeast"/>
        <w:rPr>
          <w:b/>
          <w:color w:val="002060"/>
          <w:vertAlign w:val="baseline"/>
        </w:rPr>
      </w:pPr>
      <w:r w:rsidRPr="004F115C">
        <w:rPr>
          <w:b/>
          <w:color w:val="002060"/>
          <w:vertAlign w:val="baseline"/>
        </w:rPr>
        <w:t xml:space="preserve">   </w:t>
      </w:r>
      <w:r w:rsidRPr="004F115C">
        <w:rPr>
          <w:b/>
          <w:color w:val="002060"/>
          <w:u w:val="single"/>
          <w:vertAlign w:val="baseline"/>
        </w:rPr>
        <w:t>1) zdanlivý výkon</w:t>
      </w:r>
      <w:r w:rsidR="004F115C">
        <w:rPr>
          <w:b/>
          <w:color w:val="002060"/>
          <w:u w:val="single"/>
          <w:vertAlign w:val="baseline"/>
        </w:rPr>
        <w:t xml:space="preserve"> </w:t>
      </w:r>
      <w:r w:rsidR="004F115C" w:rsidRPr="004F115C">
        <w:rPr>
          <w:b/>
          <w:color w:val="002060"/>
          <w:vertAlign w:val="baseline"/>
        </w:rPr>
        <w:t>–</w:t>
      </w:r>
      <w:r w:rsidR="004F115C">
        <w:rPr>
          <w:b/>
          <w:color w:val="002060"/>
          <w:u w:val="single"/>
          <w:vertAlign w:val="baseline"/>
        </w:rPr>
        <w:t xml:space="preserve"> </w:t>
      </w:r>
      <w:r w:rsidR="004F115C" w:rsidRPr="004F115C">
        <w:rPr>
          <w:b/>
          <w:color w:val="002060"/>
          <w:vertAlign w:val="baseline"/>
        </w:rPr>
        <w:t>S [VA] - voltampér</w:t>
      </w:r>
    </w:p>
    <w:p w:rsidR="00035A25" w:rsidRDefault="004F115C" w:rsidP="00B4222A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noProof/>
          <w:color w:val="000000"/>
          <w:vertAlign w:val="baseline"/>
        </w:rPr>
        <w:drawing>
          <wp:inline distT="0" distB="0" distL="0" distR="0">
            <wp:extent cx="1408209" cy="675861"/>
            <wp:effectExtent l="19050" t="0" r="1491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78" cy="67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15C" w:rsidRDefault="004F115C" w:rsidP="00B4222A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>U – efektívna hodnota napätia;</w:t>
      </w:r>
    </w:p>
    <w:p w:rsidR="00B4222A" w:rsidRPr="003820FB" w:rsidRDefault="004F115C" w:rsidP="00B4222A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I -  efektívna hodnota prúdu;</w:t>
      </w:r>
    </w:p>
    <w:p w:rsidR="00DB0618" w:rsidRDefault="004F115C" w:rsidP="00DB0618">
      <w:pPr>
        <w:pStyle w:val="Normlnywebov"/>
        <w:shd w:val="clear" w:color="auto" w:fill="FFFFFF"/>
        <w:spacing w:before="0" w:beforeAutospacing="0" w:after="120" w:afterAutospacing="0"/>
        <w:rPr>
          <w:b/>
          <w:color w:val="002060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</w:t>
      </w:r>
      <w:r w:rsidRPr="004F115C">
        <w:rPr>
          <w:b/>
          <w:color w:val="002060"/>
        </w:rPr>
        <w:t xml:space="preserve">  </w:t>
      </w:r>
      <w:r w:rsidRPr="00DB0618">
        <w:rPr>
          <w:b/>
          <w:color w:val="002060"/>
          <w:u w:val="single"/>
        </w:rPr>
        <w:t>2)</w:t>
      </w:r>
      <w:r w:rsidRPr="00DB0618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="00DB0618" w:rsidRPr="005574E2">
        <w:rPr>
          <w:b/>
          <w:color w:val="002060"/>
          <w:u w:val="single"/>
        </w:rPr>
        <w:t>jalo</w:t>
      </w:r>
      <w:r w:rsidRPr="00DB0618">
        <w:rPr>
          <w:b/>
          <w:color w:val="002060"/>
          <w:u w:val="single"/>
        </w:rPr>
        <w:t>vý</w:t>
      </w:r>
      <w:r w:rsidRPr="004F115C">
        <w:rPr>
          <w:b/>
          <w:color w:val="002060"/>
          <w:u w:val="single"/>
        </w:rPr>
        <w:t xml:space="preserve"> výkon</w:t>
      </w:r>
      <w:r>
        <w:rPr>
          <w:b/>
          <w:color w:val="002060"/>
          <w:u w:val="single"/>
        </w:rPr>
        <w:t xml:space="preserve"> </w:t>
      </w:r>
      <w:r w:rsidRPr="004F115C">
        <w:rPr>
          <w:b/>
          <w:color w:val="002060"/>
        </w:rPr>
        <w:t>–</w:t>
      </w:r>
      <w:r w:rsidR="00DB0618">
        <w:rPr>
          <w:b/>
          <w:color w:val="002060"/>
        </w:rPr>
        <w:t xml:space="preserve"> Q</w:t>
      </w:r>
      <w:r w:rsidRPr="004F115C">
        <w:rPr>
          <w:b/>
          <w:color w:val="002060"/>
        </w:rPr>
        <w:t>[</w:t>
      </w:r>
      <w:proofErr w:type="spellStart"/>
      <w:r w:rsidRPr="004F115C">
        <w:rPr>
          <w:b/>
          <w:color w:val="002060"/>
        </w:rPr>
        <w:t>VA</w:t>
      </w:r>
      <w:r w:rsidR="00DB0618">
        <w:rPr>
          <w:b/>
          <w:color w:val="002060"/>
        </w:rPr>
        <w:t>r</w:t>
      </w:r>
      <w:proofErr w:type="spellEnd"/>
      <w:r w:rsidRPr="004F115C">
        <w:rPr>
          <w:b/>
          <w:color w:val="002060"/>
        </w:rPr>
        <w:t xml:space="preserve">] </w:t>
      </w:r>
      <w:r w:rsidR="00DB0618">
        <w:rPr>
          <w:b/>
          <w:color w:val="002060"/>
        </w:rPr>
        <w:t>–</w:t>
      </w:r>
      <w:r w:rsidR="00DB0618" w:rsidRPr="00DB0618">
        <w:rPr>
          <w:b/>
          <w:color w:val="002060"/>
        </w:rPr>
        <w:t xml:space="preserve"> </w:t>
      </w:r>
      <w:r w:rsidR="00DB0618" w:rsidRPr="004F115C">
        <w:rPr>
          <w:b/>
          <w:color w:val="002060"/>
        </w:rPr>
        <w:t>voltampér</w:t>
      </w:r>
      <w:r w:rsidR="00B26919">
        <w:rPr>
          <w:b/>
          <w:color w:val="002060"/>
        </w:rPr>
        <w:t xml:space="preserve"> </w:t>
      </w:r>
      <w:proofErr w:type="spellStart"/>
      <w:r w:rsidR="00DB0618">
        <w:rPr>
          <w:b/>
          <w:color w:val="002060"/>
        </w:rPr>
        <w:t>reaktančný</w:t>
      </w:r>
      <w:proofErr w:type="spellEnd"/>
    </w:p>
    <w:p w:rsidR="00C62236" w:rsidRDefault="00C62236" w:rsidP="00C6223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5574E2">
        <w:rPr>
          <w:color w:val="auto"/>
          <w:vertAlign w:val="baseline"/>
        </w:rPr>
        <w:t xml:space="preserve">vyjadruje jalovú </w:t>
      </w:r>
      <w:r w:rsidRPr="00C62236">
        <w:rPr>
          <w:b/>
          <w:color w:val="auto"/>
          <w:vertAlign w:val="baseline"/>
        </w:rPr>
        <w:t>zložku výkonu</w:t>
      </w:r>
      <w:r w:rsidRPr="005574E2">
        <w:rPr>
          <w:color w:val="auto"/>
          <w:vertAlign w:val="baseline"/>
        </w:rPr>
        <w:t xml:space="preserve">, </w:t>
      </w:r>
      <w:r w:rsidRPr="00C62236">
        <w:rPr>
          <w:b/>
          <w:color w:val="002060"/>
          <w:vertAlign w:val="baseline"/>
        </w:rPr>
        <w:t>ktorá nekoná žiadnu p</w:t>
      </w:r>
      <w:r w:rsidRPr="00C62236">
        <w:rPr>
          <w:b/>
          <w:color w:val="auto"/>
          <w:vertAlign w:val="baseline"/>
        </w:rPr>
        <w:t>rácu</w:t>
      </w:r>
      <w:r w:rsidRPr="005574E2">
        <w:rPr>
          <w:color w:val="auto"/>
          <w:vertAlign w:val="baseline"/>
        </w:rPr>
        <w:t xml:space="preserve">, iba sa presúva medzi zdrojom a </w:t>
      </w:r>
    </w:p>
    <w:p w:rsidR="00C62236" w:rsidRPr="00C62236" w:rsidRDefault="00C62236" w:rsidP="00C6223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5574E2">
        <w:rPr>
          <w:color w:val="auto"/>
          <w:vertAlign w:val="baseline"/>
        </w:rPr>
        <w:t>spotrebičom s fázovým posunom</w:t>
      </w:r>
      <w:r>
        <w:rPr>
          <w:color w:val="auto"/>
          <w:vertAlign w:val="baseline"/>
        </w:rPr>
        <w:t>;</w:t>
      </w:r>
    </w:p>
    <w:p w:rsidR="005574E2" w:rsidRDefault="005574E2" w:rsidP="00B4222A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1498986" cy="610079"/>
            <wp:effectExtent l="19050" t="0" r="5964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22" cy="60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16" w:rsidRDefault="00910616" w:rsidP="00910616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>U – efektívna hodnota napätia;</w:t>
      </w:r>
    </w:p>
    <w:p w:rsidR="00910616" w:rsidRPr="00035A25" w:rsidRDefault="00910616" w:rsidP="00910616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I -  efektívna hodnota prúdu;</w:t>
      </w:r>
    </w:p>
    <w:p w:rsidR="005574E2" w:rsidRPr="005574E2" w:rsidRDefault="005574E2" w:rsidP="00B4222A">
      <w:pPr>
        <w:rPr>
          <w:b/>
          <w:color w:val="002060"/>
          <w:vertAlign w:val="baseline"/>
        </w:rPr>
      </w:pPr>
      <w:r w:rsidRPr="005574E2">
        <w:rPr>
          <w:rStyle w:val="Vrazn"/>
          <w:color w:val="000000"/>
          <w:vertAlign w:val="baseline"/>
        </w:rPr>
        <w:t xml:space="preserve">φ </w:t>
      </w:r>
      <w:r>
        <w:rPr>
          <w:rStyle w:val="Vrazn"/>
          <w:color w:val="000000"/>
          <w:vertAlign w:val="baseline"/>
        </w:rPr>
        <w:t xml:space="preserve">- </w:t>
      </w:r>
      <w:r w:rsidRPr="005574E2">
        <w:rPr>
          <w:rStyle w:val="Vrazn"/>
          <w:b w:val="0"/>
          <w:color w:val="000000"/>
          <w:vertAlign w:val="baseline"/>
        </w:rPr>
        <w:t>fázový posun</w:t>
      </w:r>
      <w:r w:rsidRPr="005574E2">
        <w:rPr>
          <w:color w:val="000000"/>
          <w:vertAlign w:val="baseline"/>
        </w:rPr>
        <w:t> </w:t>
      </w:r>
      <w:r w:rsidR="00910616">
        <w:rPr>
          <w:color w:val="000000"/>
          <w:vertAlign w:val="baseline"/>
        </w:rPr>
        <w:t>;</w:t>
      </w:r>
    </w:p>
    <w:p w:rsidR="00C62236" w:rsidRDefault="005574E2" w:rsidP="00C6223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>
        <w:rPr>
          <w:b/>
          <w:color w:val="002060"/>
          <w:u w:val="single"/>
          <w:vertAlign w:val="baseline"/>
        </w:rPr>
        <w:t>3</w:t>
      </w:r>
      <w:r w:rsidRPr="00DB0618">
        <w:rPr>
          <w:b/>
          <w:color w:val="002060"/>
          <w:u w:val="single"/>
          <w:vertAlign w:val="baseline"/>
        </w:rPr>
        <w:t>)</w:t>
      </w:r>
      <w:r w:rsidRPr="00DB0618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b/>
          <w:color w:val="000000"/>
          <w:u w:val="single"/>
        </w:rPr>
        <w:t xml:space="preserve"> </w:t>
      </w:r>
      <w:r>
        <w:rPr>
          <w:b/>
          <w:color w:val="002060"/>
          <w:u w:val="single"/>
          <w:vertAlign w:val="baseline"/>
        </w:rPr>
        <w:t>činn</w:t>
      </w:r>
      <w:r w:rsidRPr="00DB0618">
        <w:rPr>
          <w:b/>
          <w:color w:val="002060"/>
          <w:u w:val="single"/>
          <w:vertAlign w:val="baseline"/>
        </w:rPr>
        <w:t>ý</w:t>
      </w:r>
      <w:r w:rsidRPr="004F115C">
        <w:rPr>
          <w:b/>
          <w:color w:val="002060"/>
          <w:u w:val="single"/>
          <w:vertAlign w:val="baseline"/>
        </w:rPr>
        <w:t xml:space="preserve"> výkon</w:t>
      </w:r>
      <w:r>
        <w:rPr>
          <w:color w:val="auto"/>
          <w:vertAlign w:val="baseline"/>
        </w:rPr>
        <w:t xml:space="preserve">  - </w:t>
      </w:r>
      <w:r w:rsidRPr="005574E2">
        <w:rPr>
          <w:b/>
          <w:color w:val="002060"/>
          <w:vertAlign w:val="baseline"/>
        </w:rPr>
        <w:t xml:space="preserve">P  </w:t>
      </w:r>
      <w:r>
        <w:rPr>
          <w:b/>
          <w:color w:val="002060"/>
          <w:vertAlign w:val="baseline"/>
        </w:rPr>
        <w:t>[</w:t>
      </w:r>
      <w:r w:rsidRPr="005574E2">
        <w:rPr>
          <w:b/>
          <w:color w:val="002060"/>
          <w:vertAlign w:val="baseline"/>
        </w:rPr>
        <w:t>W</w:t>
      </w:r>
      <w:r>
        <w:rPr>
          <w:b/>
          <w:color w:val="002060"/>
          <w:vertAlign w:val="baseline"/>
        </w:rPr>
        <w:t>]</w:t>
      </w:r>
      <w:r w:rsidR="00C62236" w:rsidRPr="00C62236">
        <w:rPr>
          <w:color w:val="auto"/>
          <w:vertAlign w:val="baseline"/>
        </w:rPr>
        <w:t xml:space="preserve"> </w:t>
      </w:r>
    </w:p>
    <w:p w:rsidR="00C62236" w:rsidRPr="00C62236" w:rsidRDefault="00C62236" w:rsidP="00C6223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</w:t>
      </w:r>
      <w:r w:rsidRPr="00C62236">
        <w:rPr>
          <w:b/>
          <w:color w:val="auto"/>
          <w:vertAlign w:val="baseline"/>
        </w:rPr>
        <w:t>výkon zodpovedajúci  elektrickej energii dodanej zdrojom</w:t>
      </w:r>
      <w:r>
        <w:rPr>
          <w:color w:val="auto"/>
          <w:vertAlign w:val="baseline"/>
        </w:rPr>
        <w:t xml:space="preserve">, </w:t>
      </w:r>
      <w:r w:rsidRPr="00495382">
        <w:rPr>
          <w:color w:val="auto"/>
          <w:vertAlign w:val="baseline"/>
        </w:rPr>
        <w:t xml:space="preserve"> </w:t>
      </w:r>
      <w:r>
        <w:rPr>
          <w:b/>
          <w:color w:val="002060"/>
          <w:vertAlign w:val="baseline"/>
        </w:rPr>
        <w:t>premenenej</w:t>
      </w:r>
      <w:r w:rsidRPr="00C62236">
        <w:rPr>
          <w:b/>
          <w:color w:val="002060"/>
          <w:vertAlign w:val="baseline"/>
        </w:rPr>
        <w:t xml:space="preserve"> v obvode za jednotku času </w:t>
      </w:r>
    </w:p>
    <w:p w:rsidR="009C681E" w:rsidRPr="00C62236" w:rsidRDefault="00C62236" w:rsidP="009C681E">
      <w:pPr>
        <w:rPr>
          <w:color w:val="002060"/>
          <w:vertAlign w:val="baseline"/>
        </w:rPr>
      </w:pPr>
      <w:r w:rsidRPr="00C62236">
        <w:rPr>
          <w:b/>
          <w:color w:val="002060"/>
          <w:vertAlign w:val="baseline"/>
        </w:rPr>
        <w:t xml:space="preserve">   na teplo alebo na užitočnú prácu</w:t>
      </w:r>
      <w:r w:rsidRPr="00C62236">
        <w:rPr>
          <w:color w:val="002060"/>
          <w:vertAlign w:val="baseline"/>
        </w:rPr>
        <w:t>;</w:t>
      </w:r>
    </w:p>
    <w:p w:rsidR="00275E25" w:rsidRDefault="00275E25" w:rsidP="009C68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588782" cy="580667"/>
            <wp:effectExtent l="19050" t="0" r="0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4" cy="58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16" w:rsidRDefault="00910616" w:rsidP="00910616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>U – efektívna hodnota napätia;</w:t>
      </w:r>
    </w:p>
    <w:p w:rsidR="00910616" w:rsidRPr="00035A25" w:rsidRDefault="00910616" w:rsidP="00910616">
      <w:pPr>
        <w:shd w:val="clear" w:color="auto" w:fill="FFFFFF"/>
        <w:spacing w:line="207" w:lineRule="atLeast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I -  efektívna hodnota prúdu;</w:t>
      </w:r>
    </w:p>
    <w:p w:rsidR="003820FB" w:rsidRDefault="003820FB" w:rsidP="009C681E">
      <w:pPr>
        <w:rPr>
          <w:color w:val="auto"/>
          <w:vertAlign w:val="baseline"/>
        </w:rPr>
      </w:pPr>
      <w:r w:rsidRPr="00031A41">
        <w:rPr>
          <w:rFonts w:ascii="Arial" w:hAnsi="Arial" w:cs="Arial"/>
          <w:color w:val="000000"/>
          <w:vertAlign w:val="baseline"/>
        </w:rPr>
        <w:t>cos φ</w:t>
      </w:r>
      <w:r>
        <w:rPr>
          <w:color w:val="auto"/>
          <w:vertAlign w:val="baseline"/>
        </w:rPr>
        <w:t xml:space="preserve"> –</w:t>
      </w:r>
      <w:r w:rsidR="00910616">
        <w:rPr>
          <w:color w:val="auto"/>
          <w:vertAlign w:val="baseline"/>
        </w:rPr>
        <w:t xml:space="preserve"> </w:t>
      </w:r>
      <w:r w:rsidR="00910616" w:rsidRPr="00910616">
        <w:rPr>
          <w:color w:val="auto"/>
          <w:vertAlign w:val="baseline"/>
        </w:rPr>
        <w:t>účinník</w:t>
      </w:r>
      <w:r>
        <w:rPr>
          <w:color w:val="auto"/>
          <w:vertAlign w:val="baseline"/>
        </w:rPr>
        <w:t>....</w:t>
      </w:r>
      <w:r w:rsidR="00910616">
        <w:rPr>
          <w:color w:val="auto"/>
          <w:vertAlign w:val="baseline"/>
        </w:rPr>
        <w:t xml:space="preserve"> bezrozmerné číslo</w:t>
      </w:r>
      <w:r>
        <w:rPr>
          <w:color w:val="auto"/>
          <w:vertAlign w:val="baseline"/>
        </w:rPr>
        <w:t xml:space="preserve"> </w:t>
      </w:r>
      <w:r w:rsidRPr="003820FB">
        <w:rPr>
          <w:color w:val="auto"/>
          <w:vertAlign w:val="baseline"/>
        </w:rPr>
        <w:t xml:space="preserve">- určuje </w:t>
      </w:r>
      <w:r w:rsidRPr="003820FB">
        <w:rPr>
          <w:b/>
          <w:color w:val="auto"/>
          <w:vertAlign w:val="baseline"/>
        </w:rPr>
        <w:t>účinnosť prenosu energie</w:t>
      </w:r>
      <w:r w:rsidRPr="003820FB">
        <w:rPr>
          <w:color w:val="auto"/>
          <w:vertAlign w:val="baseline"/>
        </w:rPr>
        <w:t xml:space="preserve"> zo zdroja striedavého prúdu </w:t>
      </w:r>
    </w:p>
    <w:p w:rsidR="00910616" w:rsidRDefault="003820FB" w:rsidP="009C681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Pr="003820FB">
        <w:rPr>
          <w:color w:val="auto"/>
          <w:vertAlign w:val="baseline"/>
        </w:rPr>
        <w:t>do spotrebiča</w:t>
      </w:r>
      <w:r>
        <w:rPr>
          <w:color w:val="auto"/>
          <w:vertAlign w:val="baseline"/>
        </w:rPr>
        <w:t>;</w:t>
      </w:r>
    </w:p>
    <w:p w:rsidR="00495382" w:rsidRDefault="00495382" w:rsidP="009C681E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495382">
        <w:rPr>
          <w:color w:val="auto"/>
          <w:vertAlign w:val="baseline"/>
        </w:rPr>
        <w:t xml:space="preserve">- </w:t>
      </w:r>
      <w:r w:rsidRPr="00495382">
        <w:rPr>
          <w:b/>
          <w:color w:val="auto"/>
          <w:vertAlign w:val="baseline"/>
        </w:rPr>
        <w:t>čím je menší fázový rozdiel</w:t>
      </w:r>
      <w:r w:rsidRPr="00495382">
        <w:rPr>
          <w:color w:val="auto"/>
          <w:vertAlign w:val="baseline"/>
        </w:rPr>
        <w:t xml:space="preserve"> medzi napätím a prúdom v obvode, </w:t>
      </w:r>
      <w:r w:rsidRPr="00495382">
        <w:rPr>
          <w:b/>
          <w:color w:val="002060"/>
          <w:vertAlign w:val="baseline"/>
        </w:rPr>
        <w:t>tým väčší je užitočný</w:t>
      </w:r>
      <w:r>
        <w:rPr>
          <w:color w:val="auto"/>
          <w:vertAlign w:val="baseline"/>
        </w:rPr>
        <w:t xml:space="preserve"> </w:t>
      </w:r>
      <w:r w:rsidRPr="00495382">
        <w:rPr>
          <w:b/>
          <w:color w:val="002060"/>
          <w:vertAlign w:val="baseline"/>
        </w:rPr>
        <w:t xml:space="preserve">= činný </w:t>
      </w:r>
    </w:p>
    <w:p w:rsidR="00495382" w:rsidRDefault="00495382" w:rsidP="009C681E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 </w:t>
      </w:r>
      <w:r w:rsidR="00C62236">
        <w:rPr>
          <w:b/>
          <w:color w:val="002060"/>
          <w:vertAlign w:val="baseline"/>
        </w:rPr>
        <w:t xml:space="preserve">  </w:t>
      </w:r>
      <w:r>
        <w:rPr>
          <w:b/>
          <w:color w:val="002060"/>
          <w:vertAlign w:val="baseline"/>
        </w:rPr>
        <w:t xml:space="preserve"> </w:t>
      </w:r>
      <w:r w:rsidRPr="00495382">
        <w:rPr>
          <w:b/>
          <w:color w:val="002060"/>
          <w:vertAlign w:val="baseline"/>
        </w:rPr>
        <w:t>výkon striedavého prúdu</w:t>
      </w:r>
      <w:r>
        <w:rPr>
          <w:color w:val="auto"/>
          <w:vertAlign w:val="baseline"/>
        </w:rPr>
        <w:t>;</w:t>
      </w:r>
    </w:p>
    <w:p w:rsidR="003820FB" w:rsidRDefault="003820FB" w:rsidP="009C681E">
      <w:pPr>
        <w:rPr>
          <w:color w:val="000000"/>
          <w:vertAlign w:val="baseline"/>
        </w:rPr>
      </w:pPr>
      <w:r>
        <w:rPr>
          <w:color w:val="auto"/>
          <w:vertAlign w:val="baseline"/>
        </w:rPr>
        <w:t xml:space="preserve">            - </w:t>
      </w:r>
      <w:r w:rsidRPr="003820FB">
        <w:rPr>
          <w:b/>
          <w:color w:val="000000"/>
          <w:vertAlign w:val="baseline"/>
        </w:rPr>
        <w:t>v obvode striedavého prúdu s rezistorom</w:t>
      </w:r>
      <w:r w:rsidRPr="003820FB">
        <w:rPr>
          <w:color w:val="000000"/>
          <w:vertAlign w:val="baseline"/>
        </w:rPr>
        <w:t xml:space="preserve"> je fázový posun medzi napätím a prúdom </w:t>
      </w:r>
      <w:r w:rsidRPr="00495382">
        <w:rPr>
          <w:b/>
          <w:color w:val="002060"/>
          <w:u w:val="single"/>
          <w:vertAlign w:val="baseline"/>
        </w:rPr>
        <w:t>φ = 0</w:t>
      </w:r>
      <w:r w:rsidRPr="00495382">
        <w:rPr>
          <w:color w:val="000000"/>
          <w:u w:val="single"/>
          <w:vertAlign w:val="baseline"/>
        </w:rPr>
        <w:t>°</w:t>
      </w:r>
      <w:r w:rsidRPr="003820FB">
        <w:rPr>
          <w:color w:val="000000"/>
          <w:vertAlign w:val="baseline"/>
        </w:rPr>
        <w:t xml:space="preserve">, </w:t>
      </w:r>
    </w:p>
    <w:p w:rsidR="003820FB" w:rsidRDefault="003820FB" w:rsidP="009C681E">
      <w:pPr>
        <w:rPr>
          <w:color w:val="000000"/>
          <w:vertAlign w:val="baseline"/>
        </w:rPr>
      </w:pPr>
      <w:r>
        <w:rPr>
          <w:color w:val="000000"/>
          <w:vertAlign w:val="baseline"/>
        </w:rPr>
        <w:lastRenderedPageBreak/>
        <w:t xml:space="preserve">                účinník </w:t>
      </w:r>
      <w:r w:rsidRPr="00495382">
        <w:rPr>
          <w:b/>
          <w:color w:val="002060"/>
          <w:u w:val="single"/>
          <w:vertAlign w:val="baseline"/>
        </w:rPr>
        <w:t>cos φ = 1</w:t>
      </w:r>
      <w:r>
        <w:rPr>
          <w:color w:val="000000"/>
          <w:vertAlign w:val="baseline"/>
        </w:rPr>
        <w:t xml:space="preserve"> ....</w:t>
      </w:r>
      <w:r w:rsidRPr="00495382">
        <w:rPr>
          <w:color w:val="000000"/>
          <w:u w:val="single"/>
          <w:vertAlign w:val="baseline"/>
        </w:rPr>
        <w:t>ide o 100% prenos energie</w:t>
      </w:r>
      <w:r>
        <w:rPr>
          <w:color w:val="000000"/>
          <w:vertAlign w:val="baseline"/>
        </w:rPr>
        <w:t xml:space="preserve"> medzi zdrojom a spotrebičom;</w:t>
      </w:r>
    </w:p>
    <w:p w:rsidR="003820FB" w:rsidRDefault="003820FB" w:rsidP="009C681E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- </w:t>
      </w:r>
      <w:r w:rsidRPr="003820FB">
        <w:rPr>
          <w:b/>
          <w:color w:val="000000"/>
          <w:vertAlign w:val="baseline"/>
        </w:rPr>
        <w:t>v obvode aj s iným prvkom</w:t>
      </w:r>
      <w:r>
        <w:rPr>
          <w:color w:val="000000"/>
          <w:vertAlign w:val="baseline"/>
        </w:rPr>
        <w:t xml:space="preserve"> </w:t>
      </w:r>
      <w:r w:rsidRPr="003820FB">
        <w:rPr>
          <w:color w:val="000000"/>
          <w:vertAlign w:val="baseline"/>
        </w:rPr>
        <w:t xml:space="preserve"> je fázový posun medzi napätím a prúdom </w:t>
      </w:r>
      <w:r w:rsidRPr="00495382">
        <w:rPr>
          <w:b/>
          <w:color w:val="002060"/>
          <w:u w:val="single"/>
          <w:vertAlign w:val="baseline"/>
        </w:rPr>
        <w:t>φ &gt; 0°</w:t>
      </w:r>
      <w:r>
        <w:rPr>
          <w:color w:val="000000"/>
          <w:vertAlign w:val="baseline"/>
        </w:rPr>
        <w:t xml:space="preserve">, účinník </w:t>
      </w:r>
      <w:r w:rsidRPr="00495382">
        <w:rPr>
          <w:b/>
          <w:color w:val="002060"/>
          <w:u w:val="single"/>
          <w:vertAlign w:val="baseline"/>
        </w:rPr>
        <w:t>cos φ&lt; 1</w:t>
      </w:r>
      <w:r w:rsidRPr="003820FB">
        <w:rPr>
          <w:color w:val="000000"/>
          <w:vertAlign w:val="baseline"/>
        </w:rPr>
        <w:t>,</w:t>
      </w:r>
    </w:p>
    <w:p w:rsidR="003820FB" w:rsidRDefault="003820FB" w:rsidP="009C681E">
      <w:pPr>
        <w:rPr>
          <w:color w:val="000000"/>
          <w:u w:val="single"/>
          <w:vertAlign w:val="baseline"/>
        </w:rPr>
      </w:pPr>
      <w:r>
        <w:rPr>
          <w:color w:val="000000"/>
          <w:vertAlign w:val="baseline"/>
        </w:rPr>
        <w:t xml:space="preserve">          </w:t>
      </w:r>
      <w:r w:rsidRPr="003820FB">
        <w:rPr>
          <w:color w:val="000000"/>
          <w:vertAlign w:val="baseline"/>
        </w:rPr>
        <w:t xml:space="preserve"> </w:t>
      </w:r>
      <w:r>
        <w:rPr>
          <w:color w:val="000000"/>
          <w:vertAlign w:val="baseline"/>
        </w:rPr>
        <w:t xml:space="preserve">    </w:t>
      </w:r>
      <w:r w:rsidRPr="00495382">
        <w:rPr>
          <w:color w:val="000000"/>
          <w:u w:val="single"/>
          <w:vertAlign w:val="baseline"/>
        </w:rPr>
        <w:t>účinnosť prenosu energie</w:t>
      </w:r>
      <w:r w:rsidRPr="003820FB">
        <w:rPr>
          <w:color w:val="000000"/>
          <w:vertAlign w:val="baseline"/>
        </w:rPr>
        <w:t xml:space="preserve"> medzi zdrojom a spotrebičom </w:t>
      </w:r>
      <w:r w:rsidRPr="00495382">
        <w:rPr>
          <w:color w:val="000000"/>
          <w:u w:val="single"/>
          <w:vertAlign w:val="baseline"/>
        </w:rPr>
        <w:t>je menšia ako 100%;</w:t>
      </w:r>
    </w:p>
    <w:p w:rsidR="00C62236" w:rsidRDefault="00C62236" w:rsidP="009C681E">
      <w:pPr>
        <w:rPr>
          <w:color w:val="000000"/>
          <w:u w:val="single"/>
          <w:vertAlign w:val="baseline"/>
        </w:rPr>
      </w:pPr>
    </w:p>
    <w:p w:rsidR="00C62236" w:rsidRDefault="00C62236" w:rsidP="00C62236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C62236">
        <w:rPr>
          <w:color w:val="000000"/>
        </w:rPr>
        <w:t xml:space="preserve">- </w:t>
      </w:r>
      <w:r>
        <w:rPr>
          <w:color w:val="000000"/>
        </w:rPr>
        <w:t>u</w:t>
      </w:r>
      <w:r w:rsidRPr="00C62236">
        <w:rPr>
          <w:color w:val="000000"/>
        </w:rPr>
        <w:t xml:space="preserve">vedené údaje sú </w:t>
      </w:r>
      <w:r>
        <w:rPr>
          <w:color w:val="000000"/>
        </w:rPr>
        <w:t xml:space="preserve"> = </w:t>
      </w:r>
      <w:r w:rsidRPr="00C62236">
        <w:rPr>
          <w:b/>
          <w:color w:val="000000"/>
        </w:rPr>
        <w:t>uvádzané na štítkoch elektrospotrebičov</w:t>
      </w:r>
      <w:r>
        <w:rPr>
          <w:color w:val="000000"/>
        </w:rPr>
        <w:t>;</w:t>
      </w:r>
    </w:p>
    <w:p w:rsidR="00C62236" w:rsidRPr="00C62236" w:rsidRDefault="00C62236" w:rsidP="00C62236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                               - </w:t>
      </w:r>
      <w:r w:rsidRPr="00C62236">
        <w:rPr>
          <w:color w:val="000000"/>
        </w:rPr>
        <w:t>sú podstatné pri posudzovaní zbytočnéh</w:t>
      </w:r>
      <w:r>
        <w:rPr>
          <w:color w:val="000000"/>
        </w:rPr>
        <w:t>o zaťažovania elektrickej siete;</w:t>
      </w:r>
    </w:p>
    <w:p w:rsidR="001C22D7" w:rsidRDefault="001C22D7" w:rsidP="001C22D7">
      <w:pPr>
        <w:pStyle w:val="Normlnywebov"/>
        <w:shd w:val="clear" w:color="auto" w:fill="FFFFFF"/>
        <w:spacing w:before="0" w:beforeAutospacing="0" w:after="120" w:afterAutospacing="0"/>
      </w:pPr>
      <w:r>
        <w:t>- v</w:t>
      </w:r>
      <w:r w:rsidRPr="001C22D7">
        <w:t xml:space="preserve">zťah medzi výkonmi P, Q a S možno vyjadriť </w:t>
      </w:r>
      <w:r>
        <w:t xml:space="preserve">pomocou </w:t>
      </w:r>
      <w:proofErr w:type="spellStart"/>
      <w:r>
        <w:t>fázorov</w:t>
      </w:r>
      <w:proofErr w:type="spellEnd"/>
      <w:r>
        <w:t xml:space="preserve"> s posunom o 90°;</w:t>
      </w:r>
    </w:p>
    <w:p w:rsidR="00C62236" w:rsidRPr="001C22D7" w:rsidRDefault="001C22D7" w:rsidP="001C22D7">
      <w:pPr>
        <w:pStyle w:val="Normlnywebov"/>
        <w:shd w:val="clear" w:color="auto" w:fill="FFFFFF"/>
        <w:spacing w:before="0" w:beforeAutospacing="0" w:after="120" w:afterAutospacing="0"/>
      </w:pPr>
      <w:r>
        <w:t>- využívame</w:t>
      </w:r>
      <w:r w:rsidRPr="001C22D7">
        <w:t xml:space="preserve"> Pytagorovu vetu:</w:t>
      </w:r>
      <w:r>
        <w:t xml:space="preserve"> </w:t>
      </w:r>
    </w:p>
    <w:p w:rsidR="00495382" w:rsidRDefault="001C22D7" w:rsidP="009C681E">
      <w:pPr>
        <w:rPr>
          <w:noProof/>
          <w:color w:val="000000"/>
          <w:vertAlign w:val="baseline"/>
        </w:rPr>
      </w:pPr>
      <w:r>
        <w:rPr>
          <w:noProof/>
          <w:color w:val="000000"/>
          <w:vertAlign w:val="baseline"/>
        </w:rPr>
        <w:drawing>
          <wp:inline distT="0" distB="0" distL="0" distR="0">
            <wp:extent cx="2069155" cy="1232453"/>
            <wp:effectExtent l="19050" t="0" r="7295" b="0"/>
            <wp:docPr id="11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81" cy="123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vertAlign w:val="baseline"/>
        </w:rPr>
        <w:t xml:space="preserve">    </w:t>
      </w:r>
      <w:r w:rsidRPr="001C22D7">
        <w:rPr>
          <w:noProof/>
          <w:color w:val="000000"/>
          <w:vertAlign w:val="baseline"/>
        </w:rPr>
        <w:drawing>
          <wp:inline distT="0" distB="0" distL="0" distR="0">
            <wp:extent cx="1422979" cy="596980"/>
            <wp:effectExtent l="19050" t="0" r="5771" b="0"/>
            <wp:docPr id="10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66" cy="59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71" w:rsidRDefault="00090571" w:rsidP="009C681E">
      <w:pPr>
        <w:rPr>
          <w:noProof/>
          <w:color w:val="000000"/>
          <w:vertAlign w:val="baseline"/>
        </w:rPr>
      </w:pPr>
    </w:p>
    <w:p w:rsidR="00090571" w:rsidRDefault="00090571" w:rsidP="009C681E">
      <w:pPr>
        <w:rPr>
          <w:noProof/>
          <w:color w:val="000000"/>
          <w:vertAlign w:val="baseline"/>
        </w:rPr>
      </w:pPr>
      <w:r>
        <w:rPr>
          <w:noProof/>
        </w:rPr>
        <w:drawing>
          <wp:inline distT="0" distB="0" distL="0" distR="0">
            <wp:extent cx="3203467" cy="1200647"/>
            <wp:effectExtent l="19050" t="0" r="0" b="0"/>
            <wp:docPr id="12" name="Obrázok 10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611" cy="120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61002" cy="1287606"/>
            <wp:effectExtent l="19050" t="0" r="0" b="0"/>
            <wp:docPr id="13" name="Obrázok 13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07" cy="128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84B" w:rsidRDefault="00090571" w:rsidP="009C681E">
      <w:pPr>
        <w:rPr>
          <w:noProof/>
          <w:color w:val="000000"/>
          <w:vertAlign w:val="baseline"/>
        </w:rPr>
      </w:pPr>
      <w:r>
        <w:rPr>
          <w:noProof/>
        </w:rPr>
        <w:drawing>
          <wp:inline distT="0" distB="0" distL="0" distR="0">
            <wp:extent cx="2253140" cy="1693628"/>
            <wp:effectExtent l="19050" t="0" r="0" b="0"/>
            <wp:docPr id="16" name="Obrázok 16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72" cy="169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vertAlign w:val="baseline"/>
        </w:rPr>
        <w:t xml:space="preserve">   </w:t>
      </w:r>
      <w:r>
        <w:rPr>
          <w:noProof/>
        </w:rPr>
        <w:drawing>
          <wp:inline distT="0" distB="0" distL="0" distR="0">
            <wp:extent cx="3084830" cy="1487170"/>
            <wp:effectExtent l="19050" t="0" r="1270" b="0"/>
            <wp:docPr id="19" name="Obrázok 19" descr="VÃ½sledok vyhÄ¾adÃ¡vania obrÃ¡zkov pre dopyt Å¡tÃ­tok  motora - vÃ½kon a ÃºÄinnÃ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Å¡tÃ­tok  motora - vÃ½kon a ÃºÄinnÃ­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84B" w:rsidRPr="0062084B" w:rsidRDefault="0062084B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2084B">
        <w:rPr>
          <w:color w:val="000000"/>
          <w:u w:val="single"/>
        </w:rPr>
        <w:t>Príklad 1</w:t>
      </w:r>
      <w:r w:rsidRPr="0062084B">
        <w:rPr>
          <w:color w:val="000000"/>
        </w:rPr>
        <w:t>: Obvod odoberá činný výkon 10 kW a jalový 5 kW. Vypočítajte zdanlivý výkon.</w:t>
      </w:r>
    </w:p>
    <w:p w:rsidR="0062084B" w:rsidRPr="0062084B" w:rsidRDefault="0062084B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P = 10kW= 10.10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W          </w:t>
      </w:r>
      <w:r w:rsidRPr="0062084B">
        <w:rPr>
          <w:color w:val="000000"/>
        </w:rPr>
        <w:t>S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 xml:space="preserve"> = P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 xml:space="preserve"> + Q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br/>
      </w:r>
      <w:r>
        <w:rPr>
          <w:color w:val="000000"/>
        </w:rPr>
        <w:t xml:space="preserve"> Q = 5kW = 5.10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W            </w:t>
      </w:r>
      <w:r w:rsidRPr="0062084B">
        <w:rPr>
          <w:color w:val="000000"/>
        </w:rPr>
        <w:t>S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 xml:space="preserve"> = </w:t>
      </w:r>
      <w:r>
        <w:rPr>
          <w:color w:val="000000"/>
        </w:rPr>
        <w:t>(</w:t>
      </w:r>
      <w:r w:rsidRPr="0062084B">
        <w:rPr>
          <w:color w:val="000000"/>
        </w:rPr>
        <w:t>10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+ 5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)</w:t>
      </w:r>
      <w:r>
        <w:rPr>
          <w:color w:val="000000"/>
        </w:rPr>
        <w:t>.10</w:t>
      </w:r>
      <w:r>
        <w:rPr>
          <w:color w:val="000000"/>
          <w:vertAlign w:val="superscript"/>
        </w:rPr>
        <w:t>6</w:t>
      </w:r>
      <w:r w:rsidRPr="0062084B">
        <w:rPr>
          <w:color w:val="000000"/>
        </w:rPr>
        <w:br/>
      </w:r>
      <w:r>
        <w:rPr>
          <w:color w:val="000000"/>
        </w:rPr>
        <w:t xml:space="preserve">                                              </w:t>
      </w:r>
      <w:r w:rsidRPr="0062084B">
        <w:rPr>
          <w:color w:val="000000"/>
        </w:rPr>
        <w:t>S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= 125</w:t>
      </w:r>
      <w:r>
        <w:rPr>
          <w:color w:val="000000"/>
        </w:rPr>
        <w:t>.10</w:t>
      </w:r>
      <w:r>
        <w:rPr>
          <w:color w:val="000000"/>
          <w:vertAlign w:val="superscript"/>
        </w:rPr>
        <w:t>6</w:t>
      </w:r>
      <w:r w:rsidRPr="0062084B">
        <w:rPr>
          <w:color w:val="000000"/>
        </w:rPr>
        <w:br/>
      </w:r>
      <w:r>
        <w:rPr>
          <w:color w:val="000000"/>
        </w:rPr>
        <w:t xml:space="preserve">                                              </w:t>
      </w:r>
      <w:r w:rsidRPr="0062084B">
        <w:rPr>
          <w:color w:val="000000"/>
        </w:rPr>
        <w:t>S = √125</w:t>
      </w:r>
      <w:r>
        <w:rPr>
          <w:color w:val="000000"/>
        </w:rPr>
        <w:t>.10</w:t>
      </w:r>
      <w:r>
        <w:rPr>
          <w:color w:val="000000"/>
          <w:vertAlign w:val="superscript"/>
        </w:rPr>
        <w:t>6</w:t>
      </w:r>
      <w:r w:rsidRPr="0062084B">
        <w:rPr>
          <w:color w:val="000000"/>
        </w:rPr>
        <w:br/>
      </w:r>
      <w:r>
        <w:rPr>
          <w:color w:val="000000"/>
        </w:rPr>
        <w:t xml:space="preserve">                                              </w:t>
      </w:r>
      <w:r w:rsidRPr="0062084B">
        <w:rPr>
          <w:color w:val="000000"/>
        </w:rPr>
        <w:t>S = </w:t>
      </w:r>
      <w:r w:rsidRPr="0062084B">
        <w:rPr>
          <w:color w:val="000000"/>
          <w:u w:val="single"/>
        </w:rPr>
        <w:t>11,2 kW</w:t>
      </w:r>
    </w:p>
    <w:p w:rsidR="0062084B" w:rsidRPr="0062084B" w:rsidRDefault="0062084B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2084B">
        <w:rPr>
          <w:color w:val="000000"/>
          <w:u w:val="single"/>
        </w:rPr>
        <w:t xml:space="preserve">Príklad </w:t>
      </w:r>
      <w:r w:rsidR="00176843">
        <w:rPr>
          <w:color w:val="000000"/>
          <w:u w:val="single"/>
        </w:rPr>
        <w:t>2</w:t>
      </w:r>
      <w:r w:rsidRPr="0062084B">
        <w:rPr>
          <w:color w:val="000000"/>
        </w:rPr>
        <w:t>: Ob</w:t>
      </w:r>
      <w:r w:rsidR="00176843">
        <w:rPr>
          <w:color w:val="000000"/>
        </w:rPr>
        <w:t xml:space="preserve">vod odoberá zdanlivý výkon 10 </w:t>
      </w:r>
      <w:proofErr w:type="spellStart"/>
      <w:r w:rsidR="00176843">
        <w:rPr>
          <w:color w:val="000000"/>
        </w:rPr>
        <w:t>kVA</w:t>
      </w:r>
      <w:proofErr w:type="spellEnd"/>
      <w:r w:rsidRPr="0062084B">
        <w:rPr>
          <w:color w:val="000000"/>
        </w:rPr>
        <w:t xml:space="preserve"> a má fázový posun 25° = 0,44 rad. Vypočítajte činný a jalový výkon.</w:t>
      </w:r>
    </w:p>
    <w:p w:rsidR="0062084B" w:rsidRDefault="0062084B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</w:t>
      </w:r>
      <w:r w:rsidR="00176843">
        <w:rPr>
          <w:color w:val="000000"/>
        </w:rPr>
        <w:t>S = 10kVA</w:t>
      </w:r>
      <w:r>
        <w:rPr>
          <w:color w:val="000000"/>
        </w:rPr>
        <w:t xml:space="preserve"> = 10.10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 w:rsidR="00176843">
        <w:rPr>
          <w:color w:val="000000"/>
        </w:rPr>
        <w:t xml:space="preserve">VA        </w:t>
      </w:r>
      <w:r>
        <w:rPr>
          <w:color w:val="000000"/>
        </w:rPr>
        <w:t xml:space="preserve">P = S . cos φ </w:t>
      </w:r>
      <w:r w:rsidR="00176843">
        <w:rPr>
          <w:color w:val="000000"/>
        </w:rPr>
        <w:t xml:space="preserve">                         </w:t>
      </w:r>
      <w:r w:rsidR="00176843" w:rsidRPr="0062084B">
        <w:rPr>
          <w:color w:val="000000"/>
        </w:rPr>
        <w:t>Q = S . sin φ = 10 kW . = </w:t>
      </w:r>
      <w:r w:rsidR="00176843" w:rsidRPr="0062084B">
        <w:rPr>
          <w:color w:val="000000"/>
          <w:u w:val="single"/>
        </w:rPr>
        <w:t>4,2 kW</w:t>
      </w:r>
    </w:p>
    <w:p w:rsidR="00176843" w:rsidRDefault="0062084B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</w:t>
      </w:r>
      <w:r w:rsidR="00176843" w:rsidRPr="0062084B">
        <w:rPr>
          <w:color w:val="000000"/>
        </w:rPr>
        <w:t>φ</w:t>
      </w:r>
      <w:r w:rsidR="00176843">
        <w:rPr>
          <w:color w:val="000000"/>
        </w:rPr>
        <w:t xml:space="preserve"> = 25°= 0,44 rad                  </w:t>
      </w:r>
      <w:r>
        <w:rPr>
          <w:color w:val="000000"/>
        </w:rPr>
        <w:t xml:space="preserve"> P = 10. </w:t>
      </w:r>
      <w:r w:rsidRPr="00176843">
        <w:rPr>
          <w:color w:val="000000"/>
        </w:rPr>
        <w:t>10</w:t>
      </w:r>
      <w:r>
        <w:rPr>
          <w:color w:val="000000"/>
          <w:vertAlign w:val="superscript"/>
        </w:rPr>
        <w:t>3</w:t>
      </w:r>
      <w:r w:rsidR="00176843">
        <w:rPr>
          <w:color w:val="000000"/>
        </w:rPr>
        <w:t>VA</w:t>
      </w:r>
      <w:r w:rsidRPr="00176843">
        <w:rPr>
          <w:color w:val="000000"/>
        </w:rPr>
        <w:t xml:space="preserve"> </w:t>
      </w:r>
      <w:r w:rsidRPr="0062084B">
        <w:rPr>
          <w:color w:val="000000"/>
        </w:rPr>
        <w:t xml:space="preserve">. cos(25°) </w:t>
      </w:r>
      <w:r w:rsidR="00176843">
        <w:rPr>
          <w:color w:val="000000"/>
        </w:rPr>
        <w:t xml:space="preserve">     </w:t>
      </w:r>
      <w:r w:rsidR="00176843" w:rsidRPr="0062084B">
        <w:rPr>
          <w:color w:val="000000"/>
        </w:rPr>
        <w:t>Q</w:t>
      </w:r>
      <w:r w:rsidR="00176843">
        <w:rPr>
          <w:color w:val="000000"/>
        </w:rPr>
        <w:t xml:space="preserve"> =10. </w:t>
      </w:r>
      <w:r w:rsidR="00176843" w:rsidRPr="00176843">
        <w:rPr>
          <w:color w:val="000000"/>
        </w:rPr>
        <w:t>10</w:t>
      </w:r>
      <w:r w:rsidR="00176843">
        <w:rPr>
          <w:color w:val="000000"/>
          <w:vertAlign w:val="superscript"/>
        </w:rPr>
        <w:t>3</w:t>
      </w:r>
      <w:r w:rsidR="00176843">
        <w:rPr>
          <w:color w:val="000000"/>
        </w:rPr>
        <w:t xml:space="preserve">VA. </w:t>
      </w:r>
      <w:r w:rsidR="00176843" w:rsidRPr="0062084B">
        <w:rPr>
          <w:color w:val="000000"/>
        </w:rPr>
        <w:t>sin(25°)</w:t>
      </w:r>
    </w:p>
    <w:p w:rsidR="0062084B" w:rsidRPr="0062084B" w:rsidRDefault="00176843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                                                 P </w:t>
      </w:r>
      <w:r w:rsidR="0062084B" w:rsidRPr="0062084B">
        <w:rPr>
          <w:color w:val="000000"/>
        </w:rPr>
        <w:t>= </w:t>
      </w:r>
      <w:r w:rsidR="0062084B" w:rsidRPr="00176843">
        <w:rPr>
          <w:color w:val="000000"/>
        </w:rPr>
        <w:t>9,1 kW</w:t>
      </w:r>
      <w:r>
        <w:rPr>
          <w:color w:val="000000"/>
        </w:rPr>
        <w:t xml:space="preserve">                            </w:t>
      </w:r>
      <w:r w:rsidRPr="00176843">
        <w:rPr>
          <w:color w:val="000000"/>
        </w:rPr>
        <w:t>Q</w:t>
      </w:r>
      <w:r>
        <w:rPr>
          <w:color w:val="000000"/>
        </w:rPr>
        <w:t xml:space="preserve"> = 4,2 </w:t>
      </w:r>
      <w:proofErr w:type="spellStart"/>
      <w:r>
        <w:rPr>
          <w:color w:val="000000"/>
        </w:rPr>
        <w:t>kVAr</w:t>
      </w:r>
      <w:proofErr w:type="spellEnd"/>
      <w:r w:rsidR="0062084B" w:rsidRPr="00176843">
        <w:rPr>
          <w:color w:val="000000"/>
        </w:rPr>
        <w:br/>
      </w:r>
      <w:r w:rsidR="0062084B">
        <w:rPr>
          <w:color w:val="000000"/>
        </w:rPr>
        <w:t xml:space="preserve">                        </w:t>
      </w:r>
      <w:r>
        <w:rPr>
          <w:color w:val="000000"/>
        </w:rPr>
        <w:t xml:space="preserve">                          </w:t>
      </w:r>
      <w:r w:rsidR="0062084B">
        <w:rPr>
          <w:color w:val="000000"/>
        </w:rPr>
        <w:t xml:space="preserve"> </w:t>
      </w:r>
    </w:p>
    <w:p w:rsidR="0062084B" w:rsidRPr="0062084B" w:rsidRDefault="0062084B" w:rsidP="0062084B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2084B">
        <w:rPr>
          <w:color w:val="000000"/>
          <w:u w:val="single"/>
        </w:rPr>
        <w:t xml:space="preserve">Príklad </w:t>
      </w:r>
      <w:r w:rsidR="00176843">
        <w:rPr>
          <w:color w:val="000000"/>
          <w:u w:val="single"/>
        </w:rPr>
        <w:t>3</w:t>
      </w:r>
      <w:r w:rsidRPr="0062084B">
        <w:rPr>
          <w:color w:val="000000"/>
        </w:rPr>
        <w:t>: Elektromotor má na štítku uvedené: 3 kW, cos φ = 0,86. Aký má činný, jalový a zdanlivý výkon?</w:t>
      </w:r>
    </w:p>
    <w:p w:rsidR="0062084B" w:rsidRPr="00AC78AE" w:rsidRDefault="0062084B" w:rsidP="00AC78AE">
      <w:pPr>
        <w:pStyle w:val="Normlnywebov"/>
        <w:shd w:val="clear" w:color="auto" w:fill="FFFFFF"/>
        <w:spacing w:before="0" w:beforeAutospacing="0" w:after="120" w:afterAutospacing="0"/>
        <w:rPr>
          <w:color w:val="000000"/>
        </w:rPr>
      </w:pPr>
      <w:r w:rsidRPr="0062084B">
        <w:rPr>
          <w:color w:val="000000"/>
        </w:rPr>
        <w:t>Činný výkon P = </w:t>
      </w:r>
      <w:r w:rsidRPr="00176843">
        <w:rPr>
          <w:color w:val="000000"/>
        </w:rPr>
        <w:t>3 kW</w:t>
      </w:r>
      <w:r w:rsidRPr="00176843">
        <w:rPr>
          <w:color w:val="000000"/>
        </w:rPr>
        <w:br/>
      </w:r>
      <w:r w:rsidRPr="0062084B">
        <w:rPr>
          <w:color w:val="000000"/>
        </w:rPr>
        <w:t>Zdanlivý výkon S = P / cos φ = 3 kW : 0,86 = </w:t>
      </w:r>
      <w:r w:rsidRPr="0062084B">
        <w:rPr>
          <w:color w:val="000000"/>
          <w:u w:val="single"/>
        </w:rPr>
        <w:t>3,49 kW</w:t>
      </w:r>
      <w:r w:rsidRPr="0062084B">
        <w:rPr>
          <w:color w:val="000000"/>
        </w:rPr>
        <w:br/>
        <w:t>Jalový výkon Q = √(S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 - P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) = √(3,49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 - 3</w:t>
      </w:r>
      <w:r w:rsidRPr="0062084B">
        <w:rPr>
          <w:color w:val="000000"/>
          <w:vertAlign w:val="superscript"/>
        </w:rPr>
        <w:t>2</w:t>
      </w:r>
      <w:r w:rsidRPr="0062084B">
        <w:rPr>
          <w:color w:val="000000"/>
        </w:rPr>
        <w:t>) = </w:t>
      </w:r>
      <w:r w:rsidRPr="0062084B">
        <w:rPr>
          <w:color w:val="000000"/>
          <w:u w:val="single"/>
        </w:rPr>
        <w:t>1,78 kW</w:t>
      </w:r>
      <w:bookmarkStart w:id="0" w:name="_GoBack"/>
      <w:bookmarkEnd w:id="0"/>
    </w:p>
    <w:sectPr w:rsidR="0062084B" w:rsidRPr="00AC78AE" w:rsidSect="002D1B37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81E"/>
    <w:rsid w:val="00035A25"/>
    <w:rsid w:val="0005117D"/>
    <w:rsid w:val="00090571"/>
    <w:rsid w:val="000911F0"/>
    <w:rsid w:val="00155948"/>
    <w:rsid w:val="001665D9"/>
    <w:rsid w:val="00176843"/>
    <w:rsid w:val="001C22D7"/>
    <w:rsid w:val="001C2D33"/>
    <w:rsid w:val="001C3E7D"/>
    <w:rsid w:val="00275E25"/>
    <w:rsid w:val="002D1B37"/>
    <w:rsid w:val="003820FB"/>
    <w:rsid w:val="00495382"/>
    <w:rsid w:val="004F115C"/>
    <w:rsid w:val="005574E2"/>
    <w:rsid w:val="0062084B"/>
    <w:rsid w:val="00767968"/>
    <w:rsid w:val="00805498"/>
    <w:rsid w:val="00861770"/>
    <w:rsid w:val="008C4548"/>
    <w:rsid w:val="00910616"/>
    <w:rsid w:val="00972FE4"/>
    <w:rsid w:val="009C681E"/>
    <w:rsid w:val="00AC78AE"/>
    <w:rsid w:val="00B26919"/>
    <w:rsid w:val="00B4222A"/>
    <w:rsid w:val="00C071E3"/>
    <w:rsid w:val="00C62236"/>
    <w:rsid w:val="00C8174B"/>
    <w:rsid w:val="00CF30B1"/>
    <w:rsid w:val="00D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0D22"/>
  <w15:docId w15:val="{8DD6E381-0965-4C77-94D8-1B57BAB4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2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22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F115C"/>
    <w:pPr>
      <w:spacing w:before="100" w:beforeAutospacing="1" w:after="100" w:afterAutospacing="1"/>
    </w:pPr>
    <w:rPr>
      <w:color w:val="auto"/>
      <w:vertAlign w:val="baseline"/>
    </w:rPr>
  </w:style>
  <w:style w:type="character" w:styleId="Vrazn">
    <w:name w:val="Strong"/>
    <w:basedOn w:val="Predvolenpsmoodseku"/>
    <w:uiPriority w:val="22"/>
    <w:qFormat/>
    <w:rsid w:val="00557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://www.oskole.sk/userfiles/image/fyzika/vykon_str_pr/obr1.jpg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HP</cp:lastModifiedBy>
  <cp:revision>14</cp:revision>
  <cp:lastPrinted>2019-04-10T20:10:00Z</cp:lastPrinted>
  <dcterms:created xsi:type="dcterms:W3CDTF">2019-02-26T06:29:00Z</dcterms:created>
  <dcterms:modified xsi:type="dcterms:W3CDTF">2019-04-10T20:13:00Z</dcterms:modified>
</cp:coreProperties>
</file>