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E1A0" w14:textId="77777777" w:rsidR="00D03A38" w:rsidRDefault="00D03A38" w:rsidP="00D03A38">
      <w:pPr>
        <w:pStyle w:val="Odsekzoznamu"/>
        <w:tabs>
          <w:tab w:val="left" w:pos="11340"/>
        </w:tabs>
        <w:ind w:left="907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                                            ZAE I.</w:t>
      </w:r>
    </w:p>
    <w:p w14:paraId="363AA066" w14:textId="77777777" w:rsidR="00BB38C2" w:rsidRPr="00D03A38" w:rsidRDefault="00EF60B4" w:rsidP="00D03A38">
      <w:pPr>
        <w:rPr>
          <w:b/>
          <w:color w:val="FF0000"/>
          <w:sz w:val="32"/>
          <w:szCs w:val="32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>č.23.-24.hod A1</w:t>
      </w:r>
      <w:r w:rsidR="00D03A38">
        <w:rPr>
          <w:b/>
          <w:color w:val="00B050"/>
          <w:sz w:val="28"/>
          <w:szCs w:val="28"/>
          <w:vertAlign w:val="baseline"/>
        </w:rPr>
        <w:t xml:space="preserve"> </w:t>
      </w:r>
      <w:r w:rsidR="00D03A38">
        <w:rPr>
          <w:b/>
          <w:color w:val="FF0000"/>
          <w:sz w:val="32"/>
          <w:szCs w:val="32"/>
          <w:vertAlign w:val="baseline"/>
        </w:rPr>
        <w:t xml:space="preserve">                 </w:t>
      </w:r>
      <w:r w:rsidR="00BB38C2" w:rsidRPr="004A235D">
        <w:rPr>
          <w:b/>
          <w:color w:val="FF0000"/>
          <w:sz w:val="28"/>
          <w:szCs w:val="28"/>
          <w:vertAlign w:val="baseline"/>
        </w:rPr>
        <w:t>ZDROJE A</w:t>
      </w:r>
      <w:r w:rsidR="00BB38C2">
        <w:rPr>
          <w:b/>
          <w:color w:val="FF0000"/>
          <w:sz w:val="28"/>
          <w:szCs w:val="28"/>
          <w:vertAlign w:val="baseline"/>
        </w:rPr>
        <w:t> </w:t>
      </w:r>
      <w:r w:rsidR="00BB38C2" w:rsidRPr="004A235D">
        <w:rPr>
          <w:b/>
          <w:color w:val="FF0000"/>
          <w:sz w:val="28"/>
          <w:szCs w:val="28"/>
          <w:vertAlign w:val="baseline"/>
        </w:rPr>
        <w:t>SPOTREBIČE</w:t>
      </w:r>
    </w:p>
    <w:p w14:paraId="02284AC4" w14:textId="77777777" w:rsidR="00BB38C2" w:rsidRPr="00340209" w:rsidRDefault="00BB38C2" w:rsidP="00BB38C2">
      <w:pPr>
        <w:rPr>
          <w:b/>
          <w:color w:val="FF0000"/>
          <w:sz w:val="28"/>
          <w:szCs w:val="28"/>
          <w:vertAlign w:val="baseline"/>
        </w:rPr>
      </w:pPr>
      <w:r w:rsidRPr="004A235D">
        <w:rPr>
          <w:b/>
          <w:color w:val="002060"/>
          <w:sz w:val="28"/>
          <w:szCs w:val="28"/>
          <w:vertAlign w:val="baseline"/>
        </w:rPr>
        <w:t>Zdroje = články jednosmerného napätia-</w:t>
      </w:r>
      <w:r>
        <w:rPr>
          <w:b/>
          <w:color w:val="002060"/>
          <w:sz w:val="28"/>
          <w:szCs w:val="28"/>
          <w:vertAlign w:val="baseline"/>
        </w:rPr>
        <w:t xml:space="preserve"> </w:t>
      </w:r>
      <w:r w:rsidRPr="004A235D">
        <w:rPr>
          <w:b/>
          <w:color w:val="0070C0"/>
          <w:vertAlign w:val="baseline"/>
        </w:rPr>
        <w:t xml:space="preserve">sú to zariadenia, ktoré medzi dvomi rôznymi časťami </w:t>
      </w:r>
      <w:r w:rsidRPr="004A235D">
        <w:rPr>
          <w:b/>
          <w:color w:val="002060"/>
          <w:vertAlign w:val="baseline"/>
        </w:rPr>
        <w:t>= pólmi</w:t>
      </w:r>
      <w:r w:rsidRPr="004A235D">
        <w:rPr>
          <w:b/>
          <w:color w:val="0070C0"/>
          <w:vertAlign w:val="baseline"/>
        </w:rPr>
        <w:t xml:space="preserve">, </w:t>
      </w:r>
      <w:r>
        <w:rPr>
          <w:b/>
          <w:color w:val="0070C0"/>
          <w:vertAlign w:val="baseline"/>
        </w:rPr>
        <w:t xml:space="preserve">trvalo </w:t>
      </w:r>
      <w:r w:rsidRPr="004A235D">
        <w:rPr>
          <w:b/>
          <w:color w:val="0070C0"/>
          <w:vertAlign w:val="baseline"/>
        </w:rPr>
        <w:t>udržiavajú rozdiel elektrických potenciálov</w:t>
      </w:r>
      <w:r>
        <w:rPr>
          <w:b/>
          <w:color w:val="0070C0"/>
          <w:vertAlign w:val="baseline"/>
        </w:rPr>
        <w:t>, teda elektrické napätie.</w:t>
      </w:r>
      <w:r w:rsidRPr="004A235D">
        <w:rPr>
          <w:b/>
          <w:color w:val="0070C0"/>
          <w:sz w:val="28"/>
          <w:szCs w:val="28"/>
        </w:rPr>
        <w:t xml:space="preserve"> </w:t>
      </w:r>
      <w:r>
        <w:rPr>
          <w:b/>
          <w:color w:val="auto"/>
          <w:vertAlign w:val="baseline"/>
        </w:rPr>
        <w:t xml:space="preserve">Póly, ktoré sú </w:t>
      </w:r>
      <w:r w:rsidRPr="004A235D">
        <w:rPr>
          <w:b/>
          <w:color w:val="auto"/>
          <w:vertAlign w:val="baseline"/>
        </w:rPr>
        <w:t xml:space="preserve">vyvedené na povrch </w:t>
      </w:r>
      <w:r>
        <w:rPr>
          <w:b/>
          <w:color w:val="auto"/>
          <w:vertAlign w:val="baseline"/>
        </w:rPr>
        <w:t xml:space="preserve">sa nazývajú </w:t>
      </w:r>
      <w:r w:rsidRPr="004A235D">
        <w:rPr>
          <w:b/>
          <w:color w:val="002060"/>
          <w:u w:val="single"/>
          <w:vertAlign w:val="baseline"/>
        </w:rPr>
        <w:t>svorky zdroja</w:t>
      </w:r>
      <w:r w:rsidRPr="004A235D">
        <w:rPr>
          <w:b/>
          <w:color w:val="002060"/>
          <w:vertAlign w:val="baseline"/>
        </w:rPr>
        <w:t xml:space="preserve"> .</w:t>
      </w:r>
    </w:p>
    <w:p w14:paraId="5EC8EF48" w14:textId="77777777" w:rsidR="00BB38C2" w:rsidRDefault="00BB38C2" w:rsidP="00BB38C2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>Schematická značka:</w:t>
      </w:r>
    </w:p>
    <w:p w14:paraId="5D909232" w14:textId="77777777" w:rsidR="00BB38C2" w:rsidRPr="004A235D" w:rsidRDefault="00BB38C2" w:rsidP="00BB38C2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                                         </w:t>
      </w:r>
      <w:r w:rsidRPr="0085146D">
        <w:rPr>
          <w:b/>
          <w:noProof/>
          <w:color w:val="002060"/>
          <w:vertAlign w:val="baseline"/>
        </w:rPr>
        <w:drawing>
          <wp:inline distT="0" distB="0" distL="0" distR="0" wp14:anchorId="32564435" wp14:editId="32836851">
            <wp:extent cx="534838" cy="450904"/>
            <wp:effectExtent l="19050" t="0" r="0" b="0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12" cy="451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456E5F" w14:textId="46B4BBB1" w:rsidR="00BB38C2" w:rsidRPr="00340209" w:rsidRDefault="00BB38C2" w:rsidP="00BB38C2">
      <w:pPr>
        <w:rPr>
          <w:b/>
          <w:color w:val="002060"/>
          <w:sz w:val="28"/>
          <w:szCs w:val="28"/>
          <w:vertAlign w:val="baseline"/>
        </w:rPr>
      </w:pPr>
      <w:r w:rsidRPr="00340209">
        <w:rPr>
          <w:b/>
          <w:color w:val="002060"/>
          <w:sz w:val="28"/>
          <w:szCs w:val="28"/>
          <w:vertAlign w:val="baseline"/>
        </w:rPr>
        <w:t>ZÁKLADNÉ ROZDELENIE ZDROJOV</w:t>
      </w:r>
      <w:r w:rsidR="003D14F6">
        <w:rPr>
          <w:b/>
          <w:color w:val="002060"/>
          <w:sz w:val="28"/>
          <w:szCs w:val="28"/>
          <w:vertAlign w:val="baseline"/>
        </w:rPr>
        <w:t xml:space="preserve">- </w:t>
      </w:r>
      <w:r w:rsidR="003D14F6">
        <w:rPr>
          <w:b/>
          <w:color w:val="002060"/>
          <w:sz w:val="28"/>
          <w:szCs w:val="28"/>
          <w:vertAlign w:val="baseline"/>
        </w:rPr>
        <w:t>podľa spôsobu vzniku el. napätia</w:t>
      </w:r>
      <w:r>
        <w:rPr>
          <w:b/>
          <w:color w:val="002060"/>
          <w:sz w:val="28"/>
          <w:szCs w:val="28"/>
          <w:vertAlign w:val="baseline"/>
        </w:rPr>
        <w:t>:</w:t>
      </w:r>
    </w:p>
    <w:p w14:paraId="18A7DCB3" w14:textId="77777777" w:rsidR="00BB38C2" w:rsidRPr="00D823CC" w:rsidRDefault="00BB38C2" w:rsidP="00BB38C2">
      <w:pPr>
        <w:ind w:left="720"/>
        <w:rPr>
          <w:b/>
          <w:color w:val="002060"/>
          <w:vertAlign w:val="baseline"/>
        </w:rPr>
      </w:pPr>
      <w:r w:rsidRPr="00D823CC">
        <w:rPr>
          <w:b/>
          <w:color w:val="002060"/>
          <w:vertAlign w:val="baseline"/>
        </w:rPr>
        <w:t>1) Elektrochemický –galvanický článok, akumulátor,</w:t>
      </w:r>
    </w:p>
    <w:p w14:paraId="7ACA7C9D" w14:textId="77777777" w:rsidR="00BB38C2" w:rsidRPr="00D823CC" w:rsidRDefault="00BB38C2" w:rsidP="00BB38C2">
      <w:pPr>
        <w:ind w:left="720"/>
        <w:rPr>
          <w:b/>
          <w:color w:val="002060"/>
          <w:vertAlign w:val="baseline"/>
        </w:rPr>
      </w:pPr>
      <w:r w:rsidRPr="00D823CC">
        <w:rPr>
          <w:b/>
          <w:color w:val="002060"/>
          <w:vertAlign w:val="baseline"/>
        </w:rPr>
        <w:t>2) Fotoelektrický – fotočlánok</w:t>
      </w:r>
    </w:p>
    <w:p w14:paraId="451B9F13" w14:textId="77777777" w:rsidR="00BB38C2" w:rsidRPr="00D823CC" w:rsidRDefault="00BB38C2" w:rsidP="00BB38C2">
      <w:pPr>
        <w:ind w:left="720"/>
        <w:rPr>
          <w:b/>
          <w:color w:val="002060"/>
          <w:vertAlign w:val="baseline"/>
        </w:rPr>
      </w:pPr>
      <w:r w:rsidRPr="00D823CC">
        <w:rPr>
          <w:b/>
          <w:color w:val="002060"/>
          <w:vertAlign w:val="baseline"/>
        </w:rPr>
        <w:t>3) Termoelektrický – termočlánok</w:t>
      </w:r>
    </w:p>
    <w:p w14:paraId="4FB28879" w14:textId="77777777" w:rsidR="00BB38C2" w:rsidRPr="00D823CC" w:rsidRDefault="00BB38C2" w:rsidP="00BB38C2">
      <w:pPr>
        <w:ind w:left="720"/>
        <w:rPr>
          <w:b/>
          <w:color w:val="002060"/>
          <w:vertAlign w:val="baseline"/>
        </w:rPr>
      </w:pPr>
      <w:r w:rsidRPr="00D823CC">
        <w:rPr>
          <w:b/>
          <w:color w:val="002060"/>
          <w:vertAlign w:val="baseline"/>
        </w:rPr>
        <w:t>4) Elektrodynamický – dynamo</w:t>
      </w:r>
    </w:p>
    <w:p w14:paraId="0F2A6B5E" w14:textId="77777777" w:rsidR="00BB38C2" w:rsidRPr="002F6AF9" w:rsidRDefault="00BB38C2" w:rsidP="00BB38C2">
      <w:pPr>
        <w:ind w:left="720"/>
        <w:rPr>
          <w:b/>
          <w:color w:val="002060"/>
          <w:vertAlign w:val="baseline"/>
        </w:rPr>
      </w:pPr>
      <w:r w:rsidRPr="00D823CC">
        <w:rPr>
          <w:b/>
          <w:color w:val="002060"/>
          <w:vertAlign w:val="baseline"/>
        </w:rPr>
        <w:t>5) Mechanický – van de Graafov generátor</w:t>
      </w:r>
    </w:p>
    <w:p w14:paraId="6965ADB8" w14:textId="77777777" w:rsidR="00BB38C2" w:rsidRPr="00340209" w:rsidRDefault="00BB38C2" w:rsidP="00BB38C2">
      <w:pPr>
        <w:rPr>
          <w:b/>
          <w:caps/>
          <w:color w:val="002060"/>
          <w:sz w:val="28"/>
          <w:szCs w:val="28"/>
          <w:vertAlign w:val="baseline"/>
        </w:rPr>
      </w:pPr>
      <w:r w:rsidRPr="00340209">
        <w:rPr>
          <w:b/>
          <w:caps/>
          <w:color w:val="002060"/>
          <w:sz w:val="28"/>
          <w:szCs w:val="28"/>
          <w:vertAlign w:val="baseline"/>
        </w:rPr>
        <w:t>1) Elektrochemický</w:t>
      </w:r>
    </w:p>
    <w:p w14:paraId="7CC64B00" w14:textId="77777777" w:rsidR="00BB38C2" w:rsidRPr="00D823CC" w:rsidRDefault="00BB38C2" w:rsidP="00BB38C2">
      <w:pPr>
        <w:rPr>
          <w:b/>
          <w:color w:val="auto"/>
          <w:vertAlign w:val="baseline"/>
        </w:rPr>
      </w:pPr>
      <w:r w:rsidRPr="00D823CC">
        <w:rPr>
          <w:b/>
          <w:color w:val="auto"/>
          <w:vertAlign w:val="baseline"/>
        </w:rPr>
        <w:t>sú to chemické zdroje jednosmerného prúdu, ktoré využívajú elektrochemické účinky elektrického prúdu.</w:t>
      </w:r>
    </w:p>
    <w:p w14:paraId="5E383310" w14:textId="77777777" w:rsidR="00BB38C2" w:rsidRDefault="00BB38C2" w:rsidP="00BB38C2">
      <w:pPr>
        <w:rPr>
          <w:b/>
          <w:color w:val="000000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</w:t>
      </w:r>
      <w:r w:rsidRPr="00D823CC">
        <w:rPr>
          <w:b/>
          <w:color w:val="FF0000"/>
          <w:sz w:val="28"/>
          <w:szCs w:val="28"/>
          <w:vertAlign w:val="baseline"/>
        </w:rPr>
        <w:t>a)</w:t>
      </w:r>
      <w:r w:rsidRPr="00D823CC">
        <w:rPr>
          <w:b/>
          <w:bCs/>
          <w:color w:val="FF0000"/>
          <w:sz w:val="28"/>
          <w:szCs w:val="28"/>
          <w:vertAlign w:val="baseline"/>
        </w:rPr>
        <w:t>Galvanické články (batérie) </w:t>
      </w:r>
      <w:r w:rsidRPr="0085146D">
        <w:rPr>
          <w:b/>
          <w:color w:val="000000"/>
          <w:vertAlign w:val="baseline"/>
        </w:rPr>
        <w:t>- sú zdroje napätia, v ktorých sa chemická energia mení bezprostredne na elektrickú energiu.</w:t>
      </w:r>
    </w:p>
    <w:p w14:paraId="2D0BD497" w14:textId="77777777" w:rsidR="00BB38C2" w:rsidRDefault="00BB38C2" w:rsidP="00BB38C2">
      <w:pPr>
        <w:rPr>
          <w:b/>
          <w:color w:val="000000"/>
          <w:vertAlign w:val="baseline"/>
        </w:rPr>
      </w:pPr>
      <w:r w:rsidRPr="00E20C02">
        <w:rPr>
          <w:b/>
          <w:color w:val="000000"/>
          <w:vertAlign w:val="baseline"/>
        </w:rPr>
        <w:t>Reakcie v galvanických článkoch prebiehajú</w:t>
      </w:r>
    </w:p>
    <w:p w14:paraId="39E76E49" w14:textId="77777777" w:rsidR="00BB38C2" w:rsidRPr="00E20C02" w:rsidRDefault="00BB38C2" w:rsidP="00BB38C2">
      <w:pPr>
        <w:pStyle w:val="Odsekzoznamu"/>
        <w:numPr>
          <w:ilvl w:val="0"/>
          <w:numId w:val="1"/>
        </w:numPr>
        <w:rPr>
          <w:b/>
          <w:color w:val="000000"/>
        </w:rPr>
      </w:pPr>
      <w:r w:rsidRPr="00E20C02">
        <w:rPr>
          <w:b/>
          <w:color w:val="000000"/>
        </w:rPr>
        <w:t>nevratne jedným smerom, po určitom čase sa z</w:t>
      </w:r>
      <w:r>
        <w:rPr>
          <w:b/>
          <w:color w:val="000000"/>
        </w:rPr>
        <w:t>ásoba chemických látok vyčerpá,</w:t>
      </w:r>
      <w:r w:rsidRPr="00E20C02">
        <w:rPr>
          <w:b/>
          <w:color w:val="000000"/>
        </w:rPr>
        <w:t xml:space="preserve">  patri</w:t>
      </w:r>
      <w:r>
        <w:rPr>
          <w:b/>
          <w:color w:val="000000"/>
        </w:rPr>
        <w:t>a medzi primárne zdroje napätia;</w:t>
      </w:r>
    </w:p>
    <w:p w14:paraId="7E7EC0A8" w14:textId="77777777" w:rsidR="00BB38C2" w:rsidRPr="00E20C02" w:rsidRDefault="00BB38C2" w:rsidP="00BB38C2">
      <w:pPr>
        <w:pStyle w:val="Odsekzoznamu"/>
        <w:numPr>
          <w:ilvl w:val="0"/>
          <w:numId w:val="1"/>
        </w:numPr>
        <w:rPr>
          <w:b/>
        </w:rPr>
      </w:pPr>
      <w:r w:rsidRPr="00E20C02">
        <w:rPr>
          <w:b/>
        </w:rPr>
        <w:t xml:space="preserve"> vratné</w:t>
      </w:r>
      <w:r>
        <w:rPr>
          <w:b/>
        </w:rPr>
        <w:t xml:space="preserve"> - článok sa dá znova nabiť, patria medzi sekundárne </w:t>
      </w:r>
      <w:r w:rsidRPr="00E20C02">
        <w:rPr>
          <w:b/>
        </w:rPr>
        <w:t xml:space="preserve"> zdroj</w:t>
      </w:r>
      <w:r>
        <w:rPr>
          <w:b/>
        </w:rPr>
        <w:t>e napätia;</w:t>
      </w:r>
    </w:p>
    <w:p w14:paraId="5FB1DA93" w14:textId="77777777" w:rsidR="00BB38C2" w:rsidRDefault="00BB38C2" w:rsidP="00BB38C2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 wp14:anchorId="7645B4B4" wp14:editId="6B324FF4">
            <wp:extent cx="793631" cy="660319"/>
            <wp:effectExtent l="19050" t="0" r="6469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63" cy="661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auto"/>
          <w:vertAlign w:val="baseline"/>
        </w:rPr>
        <w:drawing>
          <wp:inline distT="0" distB="0" distL="0" distR="0" wp14:anchorId="04323982" wp14:editId="15D4D911">
            <wp:extent cx="2768361" cy="773996"/>
            <wp:effectExtent l="19050" t="0" r="0" b="0"/>
            <wp:docPr id="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004" cy="777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1B28D2" w14:textId="77777777" w:rsidR="00BB38C2" w:rsidRDefault="00BB38C2" w:rsidP="00BB38C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Hlavné časti : - dva druhy elektród(</w:t>
      </w:r>
      <w:r>
        <w:rPr>
          <w:b/>
          <w:color w:val="FF0000"/>
          <w:vertAlign w:val="baseline"/>
        </w:rPr>
        <w:t>+</w:t>
      </w:r>
      <w:r>
        <w:rPr>
          <w:b/>
          <w:color w:val="auto"/>
          <w:vertAlign w:val="baseline"/>
        </w:rPr>
        <w:t>,-);</w:t>
      </w:r>
    </w:p>
    <w:p w14:paraId="3DF9DDF3" w14:textId="77777777" w:rsidR="00BB38C2" w:rsidRDefault="00BB38C2" w:rsidP="00BB38C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- elektrolyt;</w:t>
      </w:r>
    </w:p>
    <w:p w14:paraId="35C48F11" w14:textId="77777777" w:rsidR="00BB38C2" w:rsidRDefault="00BB38C2" w:rsidP="00BB38C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Kapacita zdroja závisí od: - veľkosti elektród;</w:t>
      </w:r>
    </w:p>
    <w:p w14:paraId="50B14635" w14:textId="77777777" w:rsidR="00BB38C2" w:rsidRDefault="00BB38C2" w:rsidP="00BB38C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- počtu elektród;</w:t>
      </w:r>
    </w:p>
    <w:p w14:paraId="3BDF4096" w14:textId="77777777" w:rsidR="00BB38C2" w:rsidRPr="002F6AF9" w:rsidRDefault="00BB38C2" w:rsidP="00BB38C2">
      <w:pPr>
        <w:rPr>
          <w:b/>
          <w:color w:val="002060"/>
          <w:vertAlign w:val="baseline"/>
        </w:rPr>
      </w:pPr>
      <w:r w:rsidRPr="00D823CC">
        <w:rPr>
          <w:b/>
          <w:color w:val="002060"/>
          <w:vertAlign w:val="baseline"/>
        </w:rPr>
        <w:t>Prvý chemický článok zostavil Alexandro G.Volta</w:t>
      </w:r>
      <w:r>
        <w:rPr>
          <w:b/>
          <w:color w:val="auto"/>
          <w:vertAlign w:val="baseline"/>
        </w:rPr>
        <w:t xml:space="preserve"> =</w:t>
      </w:r>
      <w:r>
        <w:rPr>
          <w:b/>
          <w:iCs/>
          <w:color w:val="000000"/>
          <w:shd w:val="clear" w:color="auto" w:fill="FFEEC8"/>
          <w:vertAlign w:val="baseline"/>
        </w:rPr>
        <w:t xml:space="preserve"> Voltov stĺp, stĺpec strieborných a zinkových kotúčov pre</w:t>
      </w:r>
      <w:r w:rsidRPr="00C14EB1">
        <w:rPr>
          <w:b/>
          <w:iCs/>
          <w:color w:val="000000"/>
          <w:shd w:val="clear" w:color="auto" w:fill="FFEEC8"/>
          <w:vertAlign w:val="baseline"/>
        </w:rPr>
        <w:t>ložených vlhkou pls</w:t>
      </w:r>
      <w:r>
        <w:rPr>
          <w:b/>
          <w:iCs/>
          <w:color w:val="000000"/>
          <w:shd w:val="clear" w:color="auto" w:fill="FFEEC8"/>
          <w:vertAlign w:val="baseline"/>
        </w:rPr>
        <w:t>ťou.</w:t>
      </w:r>
      <w:r w:rsidRPr="002F6AF9">
        <w:rPr>
          <w:b/>
          <w:noProof/>
          <w:color w:val="auto"/>
          <w:vertAlign w:val="baseline"/>
        </w:rPr>
        <w:t xml:space="preserve"> </w:t>
      </w:r>
      <w:r w:rsidRPr="002F6AF9">
        <w:rPr>
          <w:b/>
          <w:iCs/>
          <w:noProof/>
          <w:color w:val="000000"/>
          <w:shd w:val="clear" w:color="auto" w:fill="FFEEC8"/>
          <w:vertAlign w:val="baseline"/>
        </w:rPr>
        <w:drawing>
          <wp:inline distT="0" distB="0" distL="0" distR="0" wp14:anchorId="2198146E" wp14:editId="62547CBA">
            <wp:extent cx="431165" cy="923290"/>
            <wp:effectExtent l="19050" t="0" r="6985" b="0"/>
            <wp:docPr id="13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auto"/>
          <w:vertAlign w:val="baseline"/>
        </w:rPr>
        <w:drawing>
          <wp:inline distT="0" distB="0" distL="0" distR="0" wp14:anchorId="5E41D152" wp14:editId="1E082A42">
            <wp:extent cx="317689" cy="983412"/>
            <wp:effectExtent l="19050" t="0" r="6161" b="0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2043" cy="996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BD9274" w14:textId="77777777" w:rsidR="00BB38C2" w:rsidRDefault="00BB38C2" w:rsidP="00BB38C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</w:t>
      </w:r>
    </w:p>
    <w:p w14:paraId="49A875C9" w14:textId="77777777" w:rsidR="00BB38C2" w:rsidRDefault="00BB38C2" w:rsidP="00BB38C2">
      <w:pPr>
        <w:rPr>
          <w:color w:val="000000"/>
          <w:shd w:val="clear" w:color="auto" w:fill="FFEEC8"/>
          <w:vertAlign w:val="baseline"/>
        </w:rPr>
      </w:pPr>
      <w:r>
        <w:rPr>
          <w:b/>
          <w:color w:val="002060"/>
          <w:shd w:val="clear" w:color="auto" w:fill="FFEEC8"/>
          <w:vertAlign w:val="baseline"/>
        </w:rPr>
        <w:t xml:space="preserve">1) </w:t>
      </w:r>
      <w:r w:rsidRPr="005724A4">
        <w:rPr>
          <w:b/>
          <w:color w:val="002060"/>
          <w:shd w:val="clear" w:color="auto" w:fill="FFEEC8"/>
          <w:vertAlign w:val="baseline"/>
        </w:rPr>
        <w:t>Najjednoduchší</w:t>
      </w:r>
      <w:r>
        <w:rPr>
          <w:b/>
          <w:color w:val="002060"/>
          <w:shd w:val="clear" w:color="auto" w:fill="FFEEC8"/>
          <w:vertAlign w:val="baseline"/>
        </w:rPr>
        <w:t xml:space="preserve"> je</w:t>
      </w:r>
      <w:r w:rsidRPr="005724A4">
        <w:rPr>
          <w:b/>
          <w:color w:val="002060"/>
          <w:shd w:val="clear" w:color="auto" w:fill="FFEEC8"/>
          <w:vertAlign w:val="baseline"/>
        </w:rPr>
        <w:t xml:space="preserve"> galvanický článok</w:t>
      </w:r>
      <w:r>
        <w:rPr>
          <w:b/>
          <w:color w:val="002060"/>
          <w:shd w:val="clear" w:color="auto" w:fill="FFEEC8"/>
          <w:vertAlign w:val="baseline"/>
        </w:rPr>
        <w:t>, ktorý</w:t>
      </w:r>
      <w:r w:rsidRPr="005724A4">
        <w:rPr>
          <w:b/>
          <w:i/>
          <w:color w:val="002060"/>
          <w:shd w:val="clear" w:color="auto" w:fill="FFEEC8"/>
          <w:vertAlign w:val="baseline"/>
        </w:rPr>
        <w:t xml:space="preserve"> </w:t>
      </w:r>
      <w:r w:rsidRPr="005724A4">
        <w:rPr>
          <w:b/>
          <w:color w:val="002060"/>
          <w:shd w:val="clear" w:color="auto" w:fill="FFEEC8"/>
          <w:vertAlign w:val="baseline"/>
        </w:rPr>
        <w:t>sa skladá</w:t>
      </w:r>
      <w:r w:rsidRPr="005724A4">
        <w:rPr>
          <w:b/>
          <w:i/>
          <w:color w:val="002060"/>
          <w:shd w:val="clear" w:color="auto" w:fill="FFEEC8"/>
          <w:vertAlign w:val="baseline"/>
        </w:rPr>
        <w:t xml:space="preserve"> z</w:t>
      </w:r>
      <w:r w:rsidRPr="00B97A97">
        <w:rPr>
          <w:b/>
          <w:i/>
          <w:color w:val="002060"/>
          <w:shd w:val="clear" w:color="auto" w:fill="FFEEC8"/>
          <w:vertAlign w:val="baseline"/>
        </w:rPr>
        <w:t> </w:t>
      </w:r>
      <w:r w:rsidRPr="005724A4">
        <w:rPr>
          <w:rStyle w:val="Zvraznenie"/>
          <w:rFonts w:eastAsiaTheme="majorEastAsia"/>
          <w:b/>
          <w:color w:val="0070C0"/>
          <w:shd w:val="clear" w:color="auto" w:fill="FFEEC8"/>
          <w:vertAlign w:val="baseline"/>
        </w:rPr>
        <w:t>elektrolytu</w:t>
      </w:r>
      <w:r w:rsidRPr="005724A4">
        <w:rPr>
          <w:b/>
          <w:i/>
          <w:color w:val="0070C0"/>
          <w:shd w:val="clear" w:color="auto" w:fill="FFEEC8"/>
          <w:vertAlign w:val="baseline"/>
        </w:rPr>
        <w:t> </w:t>
      </w:r>
      <w:r w:rsidRPr="005724A4">
        <w:rPr>
          <w:b/>
          <w:color w:val="0070C0"/>
          <w:shd w:val="clear" w:color="auto" w:fill="FFEEC8"/>
          <w:vertAlign w:val="baseline"/>
        </w:rPr>
        <w:t>a dvoch </w:t>
      </w:r>
      <w:r w:rsidRPr="005724A4">
        <w:rPr>
          <w:rStyle w:val="Zvraznenie"/>
          <w:rFonts w:eastAsiaTheme="majorEastAsia"/>
          <w:b/>
          <w:color w:val="0070C0"/>
          <w:shd w:val="clear" w:color="auto" w:fill="FFEEC8"/>
          <w:vertAlign w:val="baseline"/>
        </w:rPr>
        <w:t>elektród</w:t>
      </w:r>
      <w:r w:rsidRPr="00B97A97">
        <w:rPr>
          <w:i/>
          <w:color w:val="000000"/>
          <w:shd w:val="clear" w:color="auto" w:fill="FFEEC8"/>
          <w:vertAlign w:val="baseline"/>
        </w:rPr>
        <w:t>.</w:t>
      </w:r>
      <w:r>
        <w:rPr>
          <w:color w:val="000000"/>
          <w:shd w:val="clear" w:color="auto" w:fill="FFEEC8"/>
          <w:vertAlign w:val="baseline"/>
        </w:rPr>
        <w:t xml:space="preserve"> </w:t>
      </w:r>
    </w:p>
    <w:p w14:paraId="5EBB6D6B" w14:textId="77777777" w:rsidR="00BB38C2" w:rsidRDefault="00BB38C2" w:rsidP="00BB38C2">
      <w:pPr>
        <w:rPr>
          <w:color w:val="000000"/>
          <w:shd w:val="clear" w:color="auto" w:fill="FFEEC8"/>
          <w:vertAlign w:val="baseline"/>
        </w:rPr>
      </w:pPr>
      <w:r w:rsidRPr="00B97A97">
        <w:rPr>
          <w:color w:val="000000"/>
          <w:shd w:val="clear" w:color="auto" w:fill="FFEEC8"/>
          <w:vertAlign w:val="baseline"/>
        </w:rPr>
        <w:t xml:space="preserve"> </w:t>
      </w:r>
      <w:r>
        <w:rPr>
          <w:noProof/>
          <w:color w:val="000000"/>
          <w:shd w:val="clear" w:color="auto" w:fill="FFEEC8"/>
          <w:vertAlign w:val="baseline"/>
        </w:rPr>
        <w:drawing>
          <wp:inline distT="0" distB="0" distL="0" distR="0" wp14:anchorId="3A49D5EE" wp14:editId="3DA0EEE4">
            <wp:extent cx="4200603" cy="1631008"/>
            <wp:effectExtent l="19050" t="0" r="9447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425" cy="163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619410" w14:textId="77777777" w:rsidR="00EF60B4" w:rsidRDefault="00BB38C2" w:rsidP="00BB38C2">
      <w:pPr>
        <w:rPr>
          <w:color w:val="000000"/>
          <w:shd w:val="clear" w:color="auto" w:fill="FFEEC8"/>
          <w:vertAlign w:val="baseline"/>
        </w:rPr>
      </w:pPr>
      <w:r>
        <w:rPr>
          <w:color w:val="000000"/>
          <w:shd w:val="clear" w:color="auto" w:fill="FFEEC8"/>
          <w:vertAlign w:val="baseline"/>
        </w:rPr>
        <w:t>Pri zriedení kyseliny sírovej</w:t>
      </w:r>
      <w:r w:rsidRPr="00B97A97">
        <w:rPr>
          <w:color w:val="000000"/>
          <w:shd w:val="clear" w:color="auto" w:fill="FFEEC8"/>
          <w:vertAlign w:val="baseline"/>
        </w:rPr>
        <w:t xml:space="preserve"> vodou (H2O) </w:t>
      </w:r>
      <w:r>
        <w:rPr>
          <w:color w:val="000000"/>
          <w:shd w:val="clear" w:color="auto" w:fill="FFEEC8"/>
          <w:vertAlign w:val="baseline"/>
        </w:rPr>
        <w:t>uvoľňujú molekuly vody pevnú  väzbu molekúl kyseliny sírovej, kto</w:t>
      </w:r>
      <w:r w:rsidRPr="00B97A97">
        <w:rPr>
          <w:color w:val="000000"/>
          <w:shd w:val="clear" w:color="auto" w:fill="FFEEC8"/>
          <w:vertAlign w:val="baseline"/>
        </w:rPr>
        <w:t xml:space="preserve">rá </w:t>
      </w:r>
      <w:r>
        <w:rPr>
          <w:color w:val="000000"/>
          <w:shd w:val="clear" w:color="auto" w:fill="FFEEC8"/>
          <w:vertAlign w:val="baseline"/>
        </w:rPr>
        <w:t>sa rozštiepi na kladné a záporné ión</w:t>
      </w:r>
      <w:r w:rsidRPr="00B97A97">
        <w:rPr>
          <w:color w:val="000000"/>
          <w:shd w:val="clear" w:color="auto" w:fill="FFEEC8"/>
          <w:vertAlign w:val="baseline"/>
        </w:rPr>
        <w:t>y. Me</w:t>
      </w:r>
      <w:r>
        <w:rPr>
          <w:color w:val="000000"/>
          <w:shd w:val="clear" w:color="auto" w:fill="FFEEC8"/>
          <w:vertAlign w:val="baseline"/>
        </w:rPr>
        <w:t>d</w:t>
      </w:r>
      <w:r w:rsidRPr="00B97A97">
        <w:rPr>
          <w:color w:val="000000"/>
          <w:shd w:val="clear" w:color="auto" w:fill="FFEEC8"/>
          <w:vertAlign w:val="baseline"/>
        </w:rPr>
        <w:t>zi náboj</w:t>
      </w:r>
      <w:r>
        <w:rPr>
          <w:color w:val="000000"/>
          <w:shd w:val="clear" w:color="auto" w:fill="FFEEC8"/>
          <w:vertAlign w:val="baseline"/>
        </w:rPr>
        <w:t xml:space="preserve">mi je  rovnováha a elektrolyt zostává </w:t>
      </w:r>
    </w:p>
    <w:p w14:paraId="5579FCC2" w14:textId="77777777" w:rsidR="00EF60B4" w:rsidRDefault="00EF60B4" w:rsidP="00EF60B4">
      <w:pPr>
        <w:pStyle w:val="Odsekzoznamu"/>
        <w:tabs>
          <w:tab w:val="left" w:pos="11340"/>
        </w:tabs>
        <w:ind w:left="907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lastRenderedPageBreak/>
        <w:t xml:space="preserve">                                                    ZAE I.</w:t>
      </w:r>
    </w:p>
    <w:p w14:paraId="43E27B3D" w14:textId="77777777" w:rsidR="00EF60B4" w:rsidRDefault="00EF60B4" w:rsidP="00EF60B4">
      <w:pPr>
        <w:rPr>
          <w:color w:val="000000"/>
          <w:shd w:val="clear" w:color="auto" w:fill="FFEEC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č.23.-24.hod B1 </w:t>
      </w:r>
      <w:r>
        <w:rPr>
          <w:b/>
          <w:color w:val="FF0000"/>
          <w:sz w:val="32"/>
          <w:szCs w:val="32"/>
          <w:vertAlign w:val="baseline"/>
        </w:rPr>
        <w:t xml:space="preserve">                 </w:t>
      </w:r>
      <w:r w:rsidRPr="004A235D">
        <w:rPr>
          <w:b/>
          <w:color w:val="FF0000"/>
          <w:sz w:val="28"/>
          <w:szCs w:val="28"/>
          <w:vertAlign w:val="baseline"/>
        </w:rPr>
        <w:t>ZDROJE A</w:t>
      </w:r>
      <w:r>
        <w:rPr>
          <w:b/>
          <w:color w:val="FF0000"/>
          <w:sz w:val="28"/>
          <w:szCs w:val="28"/>
          <w:vertAlign w:val="baseline"/>
        </w:rPr>
        <w:t> </w:t>
      </w:r>
      <w:r w:rsidRPr="004A235D">
        <w:rPr>
          <w:b/>
          <w:color w:val="FF0000"/>
          <w:sz w:val="28"/>
          <w:szCs w:val="28"/>
          <w:vertAlign w:val="baseline"/>
        </w:rPr>
        <w:t>SPOTREBIČE</w:t>
      </w:r>
    </w:p>
    <w:p w14:paraId="629EA80D" w14:textId="77777777" w:rsidR="00BB38C2" w:rsidRDefault="00BB38C2" w:rsidP="00BB38C2">
      <w:pPr>
        <w:rPr>
          <w:color w:val="000000"/>
          <w:shd w:val="clear" w:color="auto" w:fill="FFEEC8"/>
          <w:vertAlign w:val="baseline"/>
        </w:rPr>
      </w:pPr>
      <w:r>
        <w:rPr>
          <w:color w:val="000000"/>
          <w:shd w:val="clear" w:color="auto" w:fill="FFEEC8"/>
          <w:vertAlign w:val="baseline"/>
        </w:rPr>
        <w:t>elektricky neutrálny</w:t>
      </w:r>
      <w:r w:rsidRPr="00B97A97">
        <w:rPr>
          <w:color w:val="000000"/>
          <w:shd w:val="clear" w:color="auto" w:fill="FFEEC8"/>
          <w:vertAlign w:val="baseline"/>
        </w:rPr>
        <w:t>. </w:t>
      </w:r>
      <w:r w:rsidRPr="00B97A97">
        <w:rPr>
          <w:color w:val="000000"/>
          <w:vertAlign w:val="baseline"/>
        </w:rPr>
        <w:br/>
      </w:r>
      <w:r>
        <w:rPr>
          <w:color w:val="000000"/>
          <w:shd w:val="clear" w:color="auto" w:fill="FFEEC8"/>
          <w:vertAlign w:val="baseline"/>
        </w:rPr>
        <w:t>Pri ponorení zinkovej elektródy do elektrolytu sa začne zinok rozpúšťať a jeho katióny nabíjajú elektrolyt kladne. Na elektróde zostanú volne</w:t>
      </w:r>
      <w:r w:rsidRPr="00B97A97">
        <w:rPr>
          <w:color w:val="000000"/>
          <w:shd w:val="clear" w:color="auto" w:fill="FFEEC8"/>
          <w:vertAlign w:val="baseline"/>
        </w:rPr>
        <w:t xml:space="preserve"> el</w:t>
      </w:r>
      <w:r>
        <w:rPr>
          <w:color w:val="000000"/>
          <w:shd w:val="clear" w:color="auto" w:fill="FFEEC8"/>
          <w:vertAlign w:val="baseline"/>
        </w:rPr>
        <w:t>ektróny a elektróda sa nabije záporne. Meď sa</w:t>
      </w:r>
      <w:r w:rsidRPr="00B97A97">
        <w:rPr>
          <w:color w:val="000000"/>
          <w:shd w:val="clear" w:color="auto" w:fill="FFEEC8"/>
          <w:vertAlign w:val="baseline"/>
        </w:rPr>
        <w:t xml:space="preserve"> v </w:t>
      </w:r>
      <w:r>
        <w:rPr>
          <w:color w:val="000000"/>
          <w:shd w:val="clear" w:color="auto" w:fill="FFEEC8"/>
          <w:vertAlign w:val="baseline"/>
        </w:rPr>
        <w:t>roztoku kyseliny sírové rozpustí me</w:t>
      </w:r>
      <w:r w:rsidRPr="00B97A97">
        <w:rPr>
          <w:color w:val="000000"/>
          <w:shd w:val="clear" w:color="auto" w:fill="FFEEC8"/>
          <w:vertAlign w:val="baseline"/>
        </w:rPr>
        <w:t>n</w:t>
      </w:r>
      <w:r>
        <w:rPr>
          <w:color w:val="000000"/>
          <w:shd w:val="clear" w:color="auto" w:fill="FFEEC8"/>
          <w:vertAlign w:val="baseline"/>
        </w:rPr>
        <w:t>ej ako zino</w:t>
      </w:r>
      <w:r w:rsidRPr="00B97A97">
        <w:rPr>
          <w:color w:val="000000"/>
          <w:shd w:val="clear" w:color="auto" w:fill="FFEEC8"/>
          <w:vertAlign w:val="baseline"/>
        </w:rPr>
        <w:t>k. Me</w:t>
      </w:r>
      <w:r>
        <w:rPr>
          <w:color w:val="000000"/>
          <w:shd w:val="clear" w:color="auto" w:fill="FFEEC8"/>
          <w:vertAlign w:val="baseline"/>
        </w:rPr>
        <w:t>dzi kladnou a zápornou elektródou sa obja</w:t>
      </w:r>
      <w:r w:rsidRPr="00B97A97">
        <w:rPr>
          <w:color w:val="000000"/>
          <w:shd w:val="clear" w:color="auto" w:fill="FFEEC8"/>
          <w:vertAlign w:val="baseline"/>
        </w:rPr>
        <w:t xml:space="preserve">ví </w:t>
      </w:r>
      <w:r>
        <w:rPr>
          <w:color w:val="000000"/>
          <w:shd w:val="clear" w:color="auto" w:fill="FFEEC8"/>
          <w:vertAlign w:val="baseline"/>
        </w:rPr>
        <w:t>rozdiel potenciálov = napätie je</w:t>
      </w:r>
      <w:r w:rsidRPr="00B97A97">
        <w:rPr>
          <w:color w:val="000000"/>
          <w:shd w:val="clear" w:color="auto" w:fill="FFEEC8"/>
          <w:vertAlign w:val="baseline"/>
        </w:rPr>
        <w:t xml:space="preserve"> 1,05 V. </w:t>
      </w:r>
      <w:r w:rsidRPr="00B97A97">
        <w:rPr>
          <w:color w:val="000000"/>
          <w:vertAlign w:val="baseline"/>
        </w:rPr>
        <w:br/>
      </w:r>
      <w:r>
        <w:rPr>
          <w:color w:val="000000"/>
          <w:shd w:val="clear" w:color="auto" w:fill="FFEEC8"/>
          <w:vertAlign w:val="baseline"/>
        </w:rPr>
        <w:t>Ak na svorky galvanického článku pr</w:t>
      </w:r>
      <w:r w:rsidRPr="00B97A97">
        <w:rPr>
          <w:color w:val="000000"/>
          <w:shd w:val="clear" w:color="auto" w:fill="FFEEC8"/>
          <w:vertAlign w:val="baseline"/>
        </w:rPr>
        <w:t>ipojíme </w:t>
      </w:r>
      <w:hyperlink r:id="rId11" w:history="1">
        <w:r w:rsidRPr="003160EA">
          <w:rPr>
            <w:rStyle w:val="Hypertextovprepojenie"/>
            <w:b/>
            <w:color w:val="002060"/>
            <w:shd w:val="clear" w:color="auto" w:fill="FFEEC8"/>
            <w:vertAlign w:val="baseline"/>
          </w:rPr>
          <w:t>spotrebič</w:t>
        </w:r>
      </w:hyperlink>
      <w:r w:rsidRPr="003160EA">
        <w:rPr>
          <w:b/>
          <w:color w:val="002060"/>
          <w:shd w:val="clear" w:color="auto" w:fill="FFEEC8"/>
          <w:vertAlign w:val="baseline"/>
        </w:rPr>
        <w:t>,</w:t>
      </w:r>
      <w:r>
        <w:rPr>
          <w:color w:val="000000"/>
          <w:shd w:val="clear" w:color="auto" w:fill="FFEEC8"/>
          <w:vertAlign w:val="baseline"/>
        </w:rPr>
        <w:t xml:space="preserve"> poruší sa rovnovážny stav, elektróny sa cez spotrebič odvá</w:t>
      </w:r>
      <w:r w:rsidRPr="00B97A97">
        <w:rPr>
          <w:color w:val="000000"/>
          <w:shd w:val="clear" w:color="auto" w:fill="FFEEC8"/>
          <w:vertAlign w:val="baseline"/>
        </w:rPr>
        <w:t>d</w:t>
      </w:r>
      <w:r>
        <w:rPr>
          <w:color w:val="000000"/>
          <w:shd w:val="clear" w:color="auto" w:fill="FFEEC8"/>
          <w:vertAlign w:val="baseline"/>
        </w:rPr>
        <w:t>zajú zo zinkovej elektródy na medenú</w:t>
      </w:r>
      <w:r w:rsidRPr="00B97A97">
        <w:rPr>
          <w:color w:val="000000"/>
          <w:shd w:val="clear" w:color="auto" w:fill="FFEEC8"/>
          <w:vertAlign w:val="baseline"/>
        </w:rPr>
        <w:t xml:space="preserve"> </w:t>
      </w:r>
      <w:r>
        <w:rPr>
          <w:color w:val="000000"/>
          <w:shd w:val="clear" w:color="auto" w:fill="FFEEC8"/>
          <w:vertAlign w:val="baseline"/>
        </w:rPr>
        <w:t>elektródu a vodík sa vylučuje na kladnej elektróde lebo</w:t>
      </w:r>
      <w:r w:rsidRPr="00B97A97">
        <w:rPr>
          <w:color w:val="000000"/>
          <w:shd w:val="clear" w:color="auto" w:fill="FFEEC8"/>
          <w:vertAlign w:val="baseline"/>
        </w:rPr>
        <w:t xml:space="preserve"> uniká z elektrolytu</w:t>
      </w:r>
      <w:r>
        <w:rPr>
          <w:color w:val="000000"/>
          <w:shd w:val="clear" w:color="auto" w:fill="FFEEC8"/>
          <w:vertAlign w:val="baseline"/>
        </w:rPr>
        <w:t xml:space="preserve">. – porušuje sa </w:t>
      </w:r>
      <w:r w:rsidRPr="00B97A97">
        <w:rPr>
          <w:color w:val="000000"/>
          <w:shd w:val="clear" w:color="auto" w:fill="FFEEC8"/>
          <w:vertAlign w:val="baseline"/>
        </w:rPr>
        <w:t xml:space="preserve"> rovnováha me</w:t>
      </w:r>
      <w:r>
        <w:rPr>
          <w:color w:val="000000"/>
          <w:shd w:val="clear" w:color="auto" w:fill="FFEEC8"/>
          <w:vertAlign w:val="baseline"/>
        </w:rPr>
        <w:t>dzi iónmi a vzniká síran zinočnatý, ktorý sa usádza v nádobe galvanického článku. Pretože sa v roztoku zmenšuje počet iónov</w:t>
      </w:r>
      <w:r w:rsidRPr="00B97A97">
        <w:rPr>
          <w:color w:val="000000"/>
          <w:shd w:val="clear" w:color="auto" w:fill="FFEEC8"/>
          <w:vertAlign w:val="baseline"/>
        </w:rPr>
        <w:t xml:space="preserve"> zinku, dochá</w:t>
      </w:r>
      <w:r>
        <w:rPr>
          <w:color w:val="000000"/>
          <w:shd w:val="clear" w:color="auto" w:fill="FFEEC8"/>
          <w:vertAlign w:val="baseline"/>
        </w:rPr>
        <w:t>dza k novému rozpúšťaniu  zinkovej elektró</w:t>
      </w:r>
      <w:r w:rsidRPr="00B97A97">
        <w:rPr>
          <w:color w:val="000000"/>
          <w:shd w:val="clear" w:color="auto" w:fill="FFEEC8"/>
          <w:vertAlign w:val="baseline"/>
        </w:rPr>
        <w:t>dy.</w:t>
      </w:r>
    </w:p>
    <w:p w14:paraId="7BA1F334" w14:textId="77777777" w:rsidR="00BB38C2" w:rsidRDefault="00BB38C2" w:rsidP="00BB38C2">
      <w:pPr>
        <w:rPr>
          <w:color w:val="000000"/>
          <w:shd w:val="clear" w:color="auto" w:fill="FFEEC8"/>
          <w:vertAlign w:val="baseline"/>
        </w:rPr>
      </w:pPr>
      <w:r>
        <w:rPr>
          <w:color w:val="000000"/>
          <w:sz w:val="27"/>
          <w:szCs w:val="27"/>
          <w:shd w:val="clear" w:color="auto" w:fill="FFEEC8"/>
        </w:rPr>
        <w:t> </w:t>
      </w:r>
      <w:r>
        <w:rPr>
          <w:color w:val="000000"/>
          <w:shd w:val="clear" w:color="auto" w:fill="FFEEC8"/>
          <w:vertAlign w:val="baseline"/>
        </w:rPr>
        <w:t>Pretože by sa  vodík, vylúčený na kladnej elektróde, znova  zlučoval, znižovalo by sa napätie</w:t>
      </w:r>
      <w:r w:rsidRPr="00DA2F40">
        <w:rPr>
          <w:color w:val="000000"/>
          <w:shd w:val="clear" w:color="auto" w:fill="FFEEC8"/>
          <w:vertAlign w:val="baseline"/>
        </w:rPr>
        <w:t xml:space="preserve"> článku</w:t>
      </w:r>
      <w:r>
        <w:rPr>
          <w:color w:val="000000"/>
          <w:shd w:val="clear" w:color="auto" w:fill="FFEEC8"/>
          <w:vertAlign w:val="baseline"/>
        </w:rPr>
        <w:t xml:space="preserve">. Tento nepriaznivý jav  odstraňujeme </w:t>
      </w:r>
      <w:r w:rsidRPr="003160EA">
        <w:rPr>
          <w:b/>
          <w:color w:val="002060"/>
          <w:shd w:val="clear" w:color="auto" w:fill="FFEEC8"/>
          <w:vertAlign w:val="baseline"/>
        </w:rPr>
        <w:t>depolarizátorom</w:t>
      </w:r>
      <w:r w:rsidRPr="00DA2F40">
        <w:rPr>
          <w:color w:val="000000"/>
          <w:shd w:val="clear" w:color="auto" w:fill="FFEEC8"/>
          <w:vertAlign w:val="baseline"/>
        </w:rPr>
        <w:t>, kt</w:t>
      </w:r>
      <w:r>
        <w:rPr>
          <w:color w:val="000000"/>
          <w:shd w:val="clear" w:color="auto" w:fill="FFEEC8"/>
          <w:vertAlign w:val="baseline"/>
        </w:rPr>
        <w:t>orým sa elektró</w:t>
      </w:r>
      <w:r w:rsidRPr="00DA2F40">
        <w:rPr>
          <w:color w:val="000000"/>
          <w:shd w:val="clear" w:color="auto" w:fill="FFEEC8"/>
          <w:vertAlign w:val="baseline"/>
        </w:rPr>
        <w:t>da obalí.</w:t>
      </w:r>
    </w:p>
    <w:p w14:paraId="0EFC1518" w14:textId="77777777" w:rsidR="00BB38C2" w:rsidRDefault="00BB38C2" w:rsidP="00BB38C2">
      <w:pPr>
        <w:rPr>
          <w:b/>
          <w:color w:val="002060"/>
          <w:vertAlign w:val="baseline"/>
        </w:rPr>
      </w:pPr>
      <w:r w:rsidRPr="003160EA">
        <w:rPr>
          <w:b/>
          <w:color w:val="002060"/>
          <w:shd w:val="clear" w:color="auto" w:fill="FFEEC8"/>
          <w:vertAlign w:val="baseline"/>
        </w:rPr>
        <w:t xml:space="preserve"> Depolarizátor je látka bohatá na kyslík, ktorý viaže vodík za vzniku vody.</w:t>
      </w:r>
    </w:p>
    <w:p w14:paraId="77C1EF4A" w14:textId="77777777" w:rsidR="00BB38C2" w:rsidRPr="002F6AF9" w:rsidRDefault="00BB38C2" w:rsidP="00BB38C2">
      <w:pPr>
        <w:rPr>
          <w:b/>
          <w:color w:val="002060"/>
          <w:vertAlign w:val="baseline"/>
        </w:rPr>
      </w:pPr>
    </w:p>
    <w:p w14:paraId="6605E536" w14:textId="77777777" w:rsidR="00BB38C2" w:rsidRDefault="00BB38C2" w:rsidP="00BB38C2">
      <w:pPr>
        <w:rPr>
          <w:b/>
          <w:color w:val="002060"/>
          <w:shd w:val="clear" w:color="auto" w:fill="FFEEC8"/>
          <w:vertAlign w:val="baseline"/>
        </w:rPr>
      </w:pPr>
      <w:r w:rsidRPr="009F1D47">
        <w:rPr>
          <w:b/>
          <w:color w:val="002060"/>
          <w:shd w:val="clear" w:color="auto" w:fill="FFEEC8"/>
          <w:vertAlign w:val="baseline"/>
        </w:rPr>
        <w:t>2)</w:t>
      </w:r>
      <w:r>
        <w:rPr>
          <w:b/>
          <w:color w:val="002060"/>
          <w:shd w:val="clear" w:color="auto" w:fill="FFEEC8"/>
          <w:vertAlign w:val="baseline"/>
        </w:rPr>
        <w:t xml:space="preserve">Nejpoužívanejšími sú </w:t>
      </w:r>
      <w:r w:rsidRPr="00E21A7B">
        <w:rPr>
          <w:b/>
          <w:color w:val="0070C0"/>
          <w:shd w:val="clear" w:color="auto" w:fill="FFEEC8"/>
          <w:vertAlign w:val="baseline"/>
        </w:rPr>
        <w:t>suché Leclanchéove články</w:t>
      </w:r>
      <w:r w:rsidRPr="009F1D47">
        <w:rPr>
          <w:b/>
          <w:color w:val="002060"/>
          <w:shd w:val="clear" w:color="auto" w:fill="FFEEC8"/>
          <w:vertAlign w:val="baseline"/>
        </w:rPr>
        <w:t>.</w:t>
      </w:r>
    </w:p>
    <w:p w14:paraId="0B374839" w14:textId="77777777" w:rsidR="00BB38C2" w:rsidRDefault="00BB38C2" w:rsidP="00BB38C2">
      <w:pPr>
        <w:rPr>
          <w:color w:val="000000"/>
          <w:shd w:val="clear" w:color="auto" w:fill="FFEEC8"/>
          <w:vertAlign w:val="baseline"/>
        </w:rPr>
      </w:pPr>
      <w:r w:rsidRPr="009F1D47">
        <w:rPr>
          <w:color w:val="002060"/>
          <w:shd w:val="clear" w:color="auto" w:fill="FFEEC8"/>
          <w:vertAlign w:val="baseline"/>
        </w:rPr>
        <w:t xml:space="preserve"> </w:t>
      </w:r>
      <w:r w:rsidRPr="009F1D47">
        <w:rPr>
          <w:b/>
          <w:color w:val="002060"/>
          <w:shd w:val="clear" w:color="auto" w:fill="FFEEC8"/>
          <w:vertAlign w:val="baseline"/>
        </w:rPr>
        <w:t>Kladná elektróda</w:t>
      </w:r>
      <w:r>
        <w:rPr>
          <w:color w:val="000000"/>
          <w:shd w:val="clear" w:color="auto" w:fill="FFEEC8"/>
          <w:vertAlign w:val="baseline"/>
        </w:rPr>
        <w:t xml:space="preserve">, ktorú tvorí </w:t>
      </w:r>
      <w:r w:rsidRPr="009F1D47">
        <w:rPr>
          <w:b/>
          <w:color w:val="0070C0"/>
          <w:shd w:val="clear" w:color="auto" w:fill="FFEEC8"/>
          <w:vertAlign w:val="baseline"/>
        </w:rPr>
        <w:t>uhlíková tyčinka</w:t>
      </w:r>
      <w:r>
        <w:rPr>
          <w:color w:val="000000"/>
          <w:shd w:val="clear" w:color="auto" w:fill="FFEEC8"/>
          <w:vertAlign w:val="baseline"/>
        </w:rPr>
        <w:t>, je</w:t>
      </w:r>
      <w:r w:rsidRPr="000013DF">
        <w:rPr>
          <w:color w:val="000000"/>
          <w:shd w:val="clear" w:color="auto" w:fill="FFEEC8"/>
          <w:vertAlign w:val="baseline"/>
        </w:rPr>
        <w:t xml:space="preserve"> v sáč</w:t>
      </w:r>
      <w:r>
        <w:rPr>
          <w:color w:val="000000"/>
          <w:shd w:val="clear" w:color="auto" w:fill="FFEEC8"/>
          <w:vertAlign w:val="baseline"/>
        </w:rPr>
        <w:t>iku s depolarizátoro</w:t>
      </w:r>
      <w:r w:rsidRPr="000013DF">
        <w:rPr>
          <w:color w:val="000000"/>
          <w:shd w:val="clear" w:color="auto" w:fill="FFEEC8"/>
          <w:vertAlign w:val="baseline"/>
        </w:rPr>
        <w:t>m.</w:t>
      </w:r>
    </w:p>
    <w:p w14:paraId="62DA72FE" w14:textId="77777777" w:rsidR="00BB38C2" w:rsidRDefault="00BB38C2" w:rsidP="00BB38C2">
      <w:pPr>
        <w:rPr>
          <w:color w:val="000000"/>
          <w:shd w:val="clear" w:color="auto" w:fill="FFEEC8"/>
          <w:vertAlign w:val="baseline"/>
        </w:rPr>
      </w:pPr>
      <w:r w:rsidRPr="009F1D47">
        <w:rPr>
          <w:b/>
          <w:color w:val="002060"/>
          <w:shd w:val="clear" w:color="auto" w:fill="FFEEC8"/>
          <w:vertAlign w:val="baseline"/>
        </w:rPr>
        <w:t xml:space="preserve"> Depolarizátor</w:t>
      </w:r>
      <w:r>
        <w:rPr>
          <w:color w:val="000000"/>
          <w:shd w:val="clear" w:color="auto" w:fill="FFEEC8"/>
          <w:vertAlign w:val="baseline"/>
        </w:rPr>
        <w:t xml:space="preserve"> tvorí zmes oxidu manganičitého s grafitom a </w:t>
      </w:r>
      <w:r w:rsidRPr="009F1D47">
        <w:rPr>
          <w:b/>
          <w:color w:val="0070C0"/>
          <w:shd w:val="clear" w:color="auto" w:fill="FFEEC8"/>
          <w:vertAlign w:val="baseline"/>
        </w:rPr>
        <w:t>slúži k odstráneniu účinkov vodíka</w:t>
      </w:r>
      <w:r>
        <w:rPr>
          <w:color w:val="000000"/>
          <w:shd w:val="clear" w:color="auto" w:fill="FFEEC8"/>
          <w:vertAlign w:val="baseline"/>
        </w:rPr>
        <w:t>, ktorý  sa vylučuje na uhlíkovej elektróde</w:t>
      </w:r>
      <w:r w:rsidRPr="000013DF">
        <w:rPr>
          <w:color w:val="000000"/>
          <w:shd w:val="clear" w:color="auto" w:fill="FFEEC8"/>
          <w:vertAlign w:val="baseline"/>
        </w:rPr>
        <w:t xml:space="preserve">. </w:t>
      </w:r>
      <w:r w:rsidRPr="00E21A7B">
        <w:rPr>
          <w:b/>
          <w:color w:val="002060"/>
          <w:shd w:val="clear" w:color="auto" w:fill="FFEEC8"/>
          <w:vertAlign w:val="baseline"/>
        </w:rPr>
        <w:t>Vodík je izolant</w:t>
      </w:r>
      <w:r>
        <w:rPr>
          <w:color w:val="000000"/>
          <w:shd w:val="clear" w:color="auto" w:fill="FFEEC8"/>
          <w:vertAlign w:val="baseline"/>
        </w:rPr>
        <w:t>, a keby pokryl anó</w:t>
      </w:r>
      <w:r w:rsidRPr="000013DF">
        <w:rPr>
          <w:color w:val="000000"/>
          <w:shd w:val="clear" w:color="auto" w:fill="FFEEC8"/>
          <w:vertAlign w:val="baseline"/>
        </w:rPr>
        <w:t>du, naru</w:t>
      </w:r>
      <w:r>
        <w:rPr>
          <w:color w:val="000000"/>
          <w:shd w:val="clear" w:color="auto" w:fill="FFEEC8"/>
          <w:vertAlign w:val="baseline"/>
        </w:rPr>
        <w:t xml:space="preserve">šila </w:t>
      </w:r>
      <w:r w:rsidRPr="000013DF">
        <w:rPr>
          <w:color w:val="000000"/>
          <w:shd w:val="clear" w:color="auto" w:fill="FFEEC8"/>
          <w:vertAlign w:val="baseline"/>
        </w:rPr>
        <w:t xml:space="preserve">by </w:t>
      </w:r>
      <w:r>
        <w:rPr>
          <w:color w:val="000000"/>
          <w:shd w:val="clear" w:color="auto" w:fill="FFEEC8"/>
          <w:vertAlign w:val="baseline"/>
        </w:rPr>
        <w:t xml:space="preserve">sa </w:t>
      </w:r>
      <w:r w:rsidRPr="000013DF">
        <w:rPr>
          <w:color w:val="000000"/>
          <w:shd w:val="clear" w:color="auto" w:fill="FFEEC8"/>
          <w:vertAlign w:val="baseline"/>
        </w:rPr>
        <w:t>funkci</w:t>
      </w:r>
      <w:r>
        <w:rPr>
          <w:color w:val="000000"/>
          <w:shd w:val="clear" w:color="auto" w:fill="FFEEC8"/>
          <w:vertAlign w:val="baseline"/>
        </w:rPr>
        <w:t>a</w:t>
      </w:r>
      <w:r w:rsidRPr="000013DF">
        <w:rPr>
          <w:color w:val="000000"/>
          <w:shd w:val="clear" w:color="auto" w:fill="FFEEC8"/>
          <w:vertAlign w:val="baseline"/>
        </w:rPr>
        <w:t xml:space="preserve"> článku. </w:t>
      </w:r>
    </w:p>
    <w:p w14:paraId="717A74A1" w14:textId="77777777" w:rsidR="00BB38C2" w:rsidRDefault="00BB38C2" w:rsidP="00BB38C2">
      <w:pPr>
        <w:rPr>
          <w:color w:val="000000"/>
          <w:shd w:val="clear" w:color="auto" w:fill="FFEEC8"/>
          <w:vertAlign w:val="baseline"/>
        </w:rPr>
      </w:pPr>
      <w:r w:rsidRPr="00E21A7B">
        <w:rPr>
          <w:b/>
          <w:color w:val="002060"/>
          <w:shd w:val="clear" w:color="auto" w:fill="FFEEC8"/>
          <w:vertAlign w:val="baseline"/>
        </w:rPr>
        <w:t>Zápornú elektródu</w:t>
      </w:r>
      <w:r>
        <w:rPr>
          <w:color w:val="000000"/>
          <w:shd w:val="clear" w:color="auto" w:fill="FFEEC8"/>
          <w:vertAlign w:val="baseline"/>
        </w:rPr>
        <w:t xml:space="preserve"> tvor</w:t>
      </w:r>
      <w:r w:rsidRPr="000013DF">
        <w:rPr>
          <w:color w:val="000000"/>
          <w:shd w:val="clear" w:color="auto" w:fill="FFEEC8"/>
          <w:vertAlign w:val="baseline"/>
        </w:rPr>
        <w:t xml:space="preserve">í </w:t>
      </w:r>
      <w:r w:rsidRPr="00E21A7B">
        <w:rPr>
          <w:b/>
          <w:color w:val="002060"/>
          <w:shd w:val="clear" w:color="auto" w:fill="FFEEC8"/>
          <w:vertAlign w:val="baseline"/>
        </w:rPr>
        <w:t>zinková nádoba</w:t>
      </w:r>
      <w:r w:rsidRPr="000013DF">
        <w:rPr>
          <w:color w:val="000000"/>
          <w:shd w:val="clear" w:color="auto" w:fill="FFEEC8"/>
          <w:vertAlign w:val="baseline"/>
        </w:rPr>
        <w:t xml:space="preserve">. </w:t>
      </w:r>
    </w:p>
    <w:p w14:paraId="01D93615" w14:textId="77777777" w:rsidR="00BB38C2" w:rsidRDefault="00BB38C2" w:rsidP="00BB38C2">
      <w:pPr>
        <w:rPr>
          <w:color w:val="000000"/>
          <w:shd w:val="clear" w:color="auto" w:fill="FFEEC8"/>
          <w:vertAlign w:val="baseline"/>
        </w:rPr>
      </w:pPr>
      <w:r w:rsidRPr="00E21A7B">
        <w:rPr>
          <w:b/>
          <w:color w:val="002060"/>
          <w:shd w:val="clear" w:color="auto" w:fill="FFEEC8"/>
          <w:vertAlign w:val="baseline"/>
        </w:rPr>
        <w:t>Elektrolytom</w:t>
      </w:r>
      <w:r w:rsidRPr="000013DF">
        <w:rPr>
          <w:color w:val="000000"/>
          <w:shd w:val="clear" w:color="auto" w:fill="FFEEC8"/>
          <w:vertAlign w:val="baseline"/>
        </w:rPr>
        <w:t xml:space="preserve"> je </w:t>
      </w:r>
      <w:r w:rsidRPr="00E21A7B">
        <w:rPr>
          <w:b/>
          <w:color w:val="0070C0"/>
          <w:shd w:val="clear" w:color="auto" w:fill="FFEEC8"/>
          <w:vertAlign w:val="baseline"/>
        </w:rPr>
        <w:t>chlorid amónny</w:t>
      </w:r>
      <w:r>
        <w:rPr>
          <w:b/>
          <w:color w:val="0070C0"/>
          <w:shd w:val="clear" w:color="auto" w:fill="FFEEC8"/>
          <w:vertAlign w:val="baseline"/>
        </w:rPr>
        <w:t xml:space="preserve"> zahuste</w:t>
      </w:r>
      <w:r w:rsidRPr="00E21A7B">
        <w:rPr>
          <w:b/>
          <w:color w:val="0070C0"/>
          <w:shd w:val="clear" w:color="auto" w:fill="FFEEC8"/>
          <w:vertAlign w:val="baseline"/>
        </w:rPr>
        <w:t>ný pastou</w:t>
      </w:r>
      <w:r>
        <w:rPr>
          <w:color w:val="000000"/>
          <w:shd w:val="clear" w:color="auto" w:fill="FFEEC8"/>
          <w:vertAlign w:val="baseline"/>
        </w:rPr>
        <w:t>, aby se neroztieko</w:t>
      </w:r>
      <w:r w:rsidRPr="000013DF">
        <w:rPr>
          <w:color w:val="000000"/>
          <w:shd w:val="clear" w:color="auto" w:fill="FFEEC8"/>
          <w:vertAlign w:val="baseline"/>
        </w:rPr>
        <w:t>l. </w:t>
      </w:r>
      <w:r w:rsidRPr="000013DF">
        <w:rPr>
          <w:color w:val="000000"/>
          <w:vertAlign w:val="baseline"/>
        </w:rPr>
        <w:br/>
      </w:r>
      <w:r>
        <w:rPr>
          <w:color w:val="000000"/>
          <w:shd w:val="clear" w:color="auto" w:fill="FFEEC8"/>
          <w:vertAlign w:val="baseline"/>
        </w:rPr>
        <w:t>V Leclanchéovom článku prebieha nevratný dej, preto sa nedá nabíjať</w:t>
      </w:r>
      <w:r w:rsidRPr="000013DF">
        <w:rPr>
          <w:color w:val="000000"/>
          <w:shd w:val="clear" w:color="auto" w:fill="FFEEC8"/>
          <w:vertAlign w:val="baseline"/>
        </w:rPr>
        <w:t xml:space="preserve">. </w:t>
      </w:r>
    </w:p>
    <w:p w14:paraId="04FC8532" w14:textId="77777777" w:rsidR="00BB38C2" w:rsidRDefault="00BB38C2" w:rsidP="00BB38C2">
      <w:pPr>
        <w:rPr>
          <w:color w:val="000000"/>
          <w:shd w:val="clear" w:color="auto" w:fill="FFEEC8"/>
          <w:vertAlign w:val="baseline"/>
        </w:rPr>
      </w:pPr>
      <w:r>
        <w:rPr>
          <w:color w:val="000000"/>
          <w:shd w:val="clear" w:color="auto" w:fill="FFEEC8"/>
          <w:vertAlign w:val="baseline"/>
        </w:rPr>
        <w:t>Jeho výhodou je nízka výrobna</w:t>
      </w:r>
      <w:r w:rsidRPr="000013DF">
        <w:rPr>
          <w:color w:val="000000"/>
          <w:shd w:val="clear" w:color="auto" w:fill="FFEEC8"/>
          <w:vertAlign w:val="baseline"/>
        </w:rPr>
        <w:t xml:space="preserve"> cena a jedno</w:t>
      </w:r>
      <w:r>
        <w:rPr>
          <w:color w:val="000000"/>
          <w:shd w:val="clear" w:color="auto" w:fill="FFEEC8"/>
          <w:vertAlign w:val="baseline"/>
        </w:rPr>
        <w:t>duchá konštrukcia</w:t>
      </w:r>
      <w:r w:rsidRPr="000013DF">
        <w:rPr>
          <w:color w:val="000000"/>
          <w:shd w:val="clear" w:color="auto" w:fill="FFEEC8"/>
          <w:vertAlign w:val="baseline"/>
        </w:rPr>
        <w:t>.</w:t>
      </w:r>
    </w:p>
    <w:p w14:paraId="668E802B" w14:textId="77777777" w:rsidR="00BB38C2" w:rsidRPr="000013DF" w:rsidRDefault="00BB38C2" w:rsidP="00BB38C2">
      <w:pPr>
        <w:rPr>
          <w:b/>
          <w:color w:val="auto"/>
          <w:vertAlign w:val="baseline"/>
        </w:rPr>
      </w:pPr>
      <w:r>
        <w:rPr>
          <w:color w:val="000000"/>
          <w:shd w:val="clear" w:color="auto" w:fill="FFEEC8"/>
          <w:vertAlign w:val="baseline"/>
        </w:rPr>
        <w:t xml:space="preserve"> Jeho svorkové napätie</w:t>
      </w:r>
      <w:r w:rsidRPr="000013DF">
        <w:rPr>
          <w:color w:val="000000"/>
          <w:shd w:val="clear" w:color="auto" w:fill="FFEEC8"/>
          <w:vertAlign w:val="baseline"/>
        </w:rPr>
        <w:t xml:space="preserve"> je 1,5 V. </w:t>
      </w:r>
    </w:p>
    <w:p w14:paraId="03D7DA84" w14:textId="77777777" w:rsidR="00BB38C2" w:rsidRDefault="00BB38C2" w:rsidP="00BB38C2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 wp14:anchorId="61F97C17" wp14:editId="3B1A6156">
            <wp:extent cx="1706784" cy="1933575"/>
            <wp:effectExtent l="0" t="0" r="0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14" cy="1959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E6A989" w14:textId="77777777" w:rsidR="00BB38C2" w:rsidRDefault="00BB38C2" w:rsidP="00BB38C2">
      <w:pPr>
        <w:rPr>
          <w:b/>
          <w:bCs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>b</w:t>
      </w:r>
      <w:r w:rsidRPr="00D823CC">
        <w:rPr>
          <w:b/>
          <w:color w:val="FF0000"/>
          <w:sz w:val="28"/>
          <w:szCs w:val="28"/>
          <w:vertAlign w:val="baseline"/>
        </w:rPr>
        <w:t>)</w:t>
      </w:r>
      <w:r>
        <w:rPr>
          <w:b/>
          <w:bCs/>
          <w:color w:val="FF0000"/>
          <w:sz w:val="28"/>
          <w:szCs w:val="28"/>
          <w:vertAlign w:val="baseline"/>
        </w:rPr>
        <w:t>Akumulátory</w:t>
      </w:r>
    </w:p>
    <w:p w14:paraId="4E02AD5B" w14:textId="77777777" w:rsidR="00BB38C2" w:rsidRPr="00E21A7B" w:rsidRDefault="00BB38C2" w:rsidP="00BB38C2">
      <w:pPr>
        <w:rPr>
          <w:b/>
          <w:bCs/>
          <w:color w:val="FF0000"/>
          <w:sz w:val="28"/>
          <w:szCs w:val="28"/>
          <w:vertAlign w:val="baseline"/>
        </w:rPr>
      </w:pPr>
      <w:r w:rsidRPr="0096256B">
        <w:rPr>
          <w:b/>
          <w:color w:val="002060"/>
          <w:vertAlign w:val="baseline"/>
          <w:lang w:val="cs-CZ"/>
        </w:rPr>
        <w:t>Galvanický článok, ktorý sa dá elektrolýzou opakovane nabíjať</w:t>
      </w:r>
      <w:r w:rsidRPr="0096256B">
        <w:rPr>
          <w:b/>
          <w:color w:val="0070C0"/>
          <w:vertAlign w:val="baseline"/>
          <w:lang w:val="cs-CZ"/>
        </w:rPr>
        <w:t>, umožňujú hromadiť elektrickú energiu.</w:t>
      </w:r>
      <w:r w:rsidRPr="0096256B">
        <w:rPr>
          <w:b/>
          <w:color w:val="0070C0"/>
          <w:vertAlign w:val="baseline"/>
          <w:lang w:val="cs-CZ"/>
        </w:rPr>
        <w:br/>
      </w:r>
      <w:r>
        <w:rPr>
          <w:b/>
          <w:color w:val="auto"/>
          <w:vertAlign w:val="baseline"/>
          <w:lang w:val="cs-CZ"/>
        </w:rPr>
        <w:t>Využívá se v automobiloch a všade tam, kde by výpadok elektrickej energie zo siete</w:t>
      </w:r>
      <w:r w:rsidRPr="00E21A7B">
        <w:rPr>
          <w:b/>
          <w:color w:val="auto"/>
          <w:vertAlign w:val="baseline"/>
          <w:lang w:val="cs-CZ"/>
        </w:rPr>
        <w:t xml:space="preserve"> </w:t>
      </w:r>
      <w:r>
        <w:rPr>
          <w:b/>
          <w:color w:val="auto"/>
          <w:vertAlign w:val="baseline"/>
          <w:lang w:val="cs-CZ"/>
        </w:rPr>
        <w:t>mohol ohroziť prevádzku - v osvetľovacích zariadeniach, nemocniciach, zabezpečovacích zariadeniach, v telekomunikáciach, v jadrových elektrárňa</w:t>
      </w:r>
      <w:r w:rsidRPr="00E21A7B">
        <w:rPr>
          <w:b/>
          <w:color w:val="auto"/>
          <w:vertAlign w:val="baseline"/>
          <w:lang w:val="cs-CZ"/>
        </w:rPr>
        <w:t>ch...</w:t>
      </w:r>
    </w:p>
    <w:p w14:paraId="57C16BED" w14:textId="77777777" w:rsidR="00BB38C2" w:rsidRDefault="00BB38C2" w:rsidP="00BB38C2">
      <w:pPr>
        <w:rPr>
          <w:b/>
          <w:color w:val="auto"/>
          <w:vertAlign w:val="baseline"/>
        </w:rPr>
      </w:pPr>
      <w:r w:rsidRPr="0096256B">
        <w:rPr>
          <w:b/>
          <w:noProof/>
          <w:color w:val="auto"/>
          <w:vertAlign w:val="baseline"/>
        </w:rPr>
        <w:drawing>
          <wp:inline distT="0" distB="0" distL="0" distR="0" wp14:anchorId="7E14F80E" wp14:editId="057D2CCC">
            <wp:extent cx="1154512" cy="1509623"/>
            <wp:effectExtent l="19050" t="0" r="7538" b="0"/>
            <wp:docPr id="8" name="Obrázo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832" cy="1507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auto"/>
          <w:vertAlign w:val="baseline"/>
        </w:rPr>
        <w:t xml:space="preserve">  </w:t>
      </w:r>
      <w:r>
        <w:rPr>
          <w:b/>
          <w:noProof/>
          <w:color w:val="auto"/>
          <w:vertAlign w:val="baseline"/>
        </w:rPr>
        <w:drawing>
          <wp:inline distT="0" distB="0" distL="0" distR="0" wp14:anchorId="2E2C3D64" wp14:editId="723BF067">
            <wp:extent cx="2150745" cy="1731802"/>
            <wp:effectExtent l="0" t="0" r="0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460" cy="174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38C2" w:rsidSect="00CC0867">
      <w:pgSz w:w="11906" w:h="16838"/>
      <w:pgMar w:top="851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D7F95"/>
    <w:multiLevelType w:val="hybridMultilevel"/>
    <w:tmpl w:val="A6A46380"/>
    <w:lvl w:ilvl="0" w:tplc="041B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8C2"/>
    <w:rsid w:val="00071046"/>
    <w:rsid w:val="000911F0"/>
    <w:rsid w:val="00155948"/>
    <w:rsid w:val="001665D9"/>
    <w:rsid w:val="003D14F6"/>
    <w:rsid w:val="008F63E3"/>
    <w:rsid w:val="00BB38C2"/>
    <w:rsid w:val="00C071E3"/>
    <w:rsid w:val="00CC0867"/>
    <w:rsid w:val="00CF30B1"/>
    <w:rsid w:val="00D03A38"/>
    <w:rsid w:val="00E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2840"/>
  <w15:docId w15:val="{8DE823A4-C805-4313-9A23-A4B47FE7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38C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sekzoznamu">
    <w:name w:val="List Paragraph"/>
    <w:basedOn w:val="Normlny"/>
    <w:uiPriority w:val="34"/>
    <w:qFormat/>
    <w:rsid w:val="00BB38C2"/>
    <w:pPr>
      <w:ind w:left="720"/>
      <w:contextualSpacing/>
    </w:pPr>
    <w:rPr>
      <w:color w:val="auto"/>
      <w:vertAlign w:val="baseline"/>
    </w:rPr>
  </w:style>
  <w:style w:type="character" w:styleId="Zvraznenie">
    <w:name w:val="Emphasis"/>
    <w:basedOn w:val="Predvolenpsmoodseku"/>
    <w:uiPriority w:val="20"/>
    <w:qFormat/>
    <w:rsid w:val="00BB38C2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BB38C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38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3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ez.cz/edee/content/file/static/encyklopedie/vykladovy-slovnik-energetiky/hesla/spotrebic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Asus</cp:lastModifiedBy>
  <cp:revision>7</cp:revision>
  <dcterms:created xsi:type="dcterms:W3CDTF">2018-11-29T22:07:00Z</dcterms:created>
  <dcterms:modified xsi:type="dcterms:W3CDTF">2021-12-12T13:01:00Z</dcterms:modified>
</cp:coreProperties>
</file>