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95" w:rsidRPr="006D1F95" w:rsidRDefault="006D1F95">
      <w:pPr>
        <w:rPr>
          <w:b/>
          <w:caps/>
          <w:color w:val="FF0000"/>
          <w:sz w:val="36"/>
        </w:rPr>
      </w:pPr>
      <w:r w:rsidRPr="006D1F95">
        <w:rPr>
          <w:rFonts w:ascii="Arial" w:hAnsi="Arial" w:cs="Arial"/>
          <w:b/>
          <w:caps/>
          <w:color w:val="FF0000"/>
          <w:sz w:val="36"/>
          <w:szCs w:val="28"/>
        </w:rPr>
        <w:t xml:space="preserve">Elektrické </w:t>
      </w:r>
      <w:r>
        <w:rPr>
          <w:rFonts w:ascii="Arial" w:hAnsi="Arial" w:cs="Arial"/>
          <w:b/>
          <w:caps/>
          <w:color w:val="FF0000"/>
          <w:sz w:val="36"/>
          <w:szCs w:val="28"/>
        </w:rPr>
        <w:t>Napätie A ELEKRICKÝ ODPOR</w:t>
      </w:r>
    </w:p>
    <w:p w:rsidR="006D1F95" w:rsidRPr="006D1F95" w:rsidRDefault="006D1F95" w:rsidP="006D1F95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6D1F95">
        <w:rPr>
          <w:rFonts w:ascii="Arial" w:hAnsi="Arial" w:cs="Arial"/>
          <w:b/>
          <w:bCs/>
          <w:color w:val="222222"/>
          <w:sz w:val="28"/>
          <w:szCs w:val="28"/>
        </w:rPr>
        <w:t>Elektrické napätie</w:t>
      </w:r>
      <w:r w:rsidRPr="006D1F95">
        <w:rPr>
          <w:rFonts w:ascii="Arial" w:hAnsi="Arial" w:cs="Arial"/>
          <w:color w:val="222222"/>
          <w:sz w:val="28"/>
          <w:szCs w:val="28"/>
        </w:rPr>
        <w:t> je </w:t>
      </w:r>
      <w:hyperlink r:id="rId5" w:tooltip="Fyzikálna veličina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fyzikálna veličina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, ktorá vyjadruje rozdiel </w:t>
      </w:r>
      <w:hyperlink r:id="rId6" w:tooltip="Elektrický potenciál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elektrického potenciálu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 dvoch bodov a predstavuje energiu potrebnú na premiestnenie </w:t>
      </w:r>
      <w:hyperlink r:id="rId7" w:tooltip="Elektrický náboj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elektrického náboja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 medzi týmito dvoma bodmi v určitom </w:t>
      </w:r>
      <w:hyperlink r:id="rId8" w:tooltip="Elektrické pole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elektrickom poli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.</w:t>
      </w:r>
    </w:p>
    <w:p w:rsidR="006D1F95" w:rsidRPr="006D1F95" w:rsidRDefault="006D1F95" w:rsidP="006D1F95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 w:rsidRPr="006D1F95">
        <w:rPr>
          <w:rFonts w:ascii="Arial" w:hAnsi="Arial" w:cs="Arial"/>
          <w:color w:val="222222"/>
          <w:sz w:val="28"/>
          <w:szCs w:val="28"/>
        </w:rPr>
        <w:t>Značka: </w:t>
      </w:r>
      <w:r w:rsidRPr="006D1F95">
        <w:rPr>
          <w:rFonts w:ascii="Arial" w:hAnsi="Arial" w:cs="Arial"/>
          <w:i/>
          <w:iCs/>
          <w:color w:val="222222"/>
          <w:sz w:val="28"/>
          <w:szCs w:val="28"/>
        </w:rPr>
        <w:t>U</w:t>
      </w:r>
    </w:p>
    <w:p w:rsidR="006D1F95" w:rsidRPr="006D1F95" w:rsidRDefault="006D1F95" w:rsidP="006D1F95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 w:rsidRPr="006D1F95">
        <w:rPr>
          <w:rFonts w:ascii="Arial" w:hAnsi="Arial" w:cs="Arial"/>
          <w:color w:val="222222"/>
          <w:sz w:val="28"/>
          <w:szCs w:val="28"/>
        </w:rPr>
        <w:t>Základná jednotka: </w:t>
      </w:r>
      <w:hyperlink r:id="rId9" w:tooltip="Volt" w:history="1">
        <w:r w:rsidRPr="006D1F95">
          <w:rPr>
            <w:rStyle w:val="Hypertextovprepojenie"/>
            <w:rFonts w:ascii="Arial" w:hAnsi="Arial" w:cs="Arial"/>
            <w:i/>
            <w:iCs/>
            <w:color w:val="0B0080"/>
            <w:sz w:val="28"/>
            <w:szCs w:val="28"/>
          </w:rPr>
          <w:t>volt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, značka</w:t>
      </w:r>
      <w:r>
        <w:rPr>
          <w:rFonts w:ascii="Arial" w:hAnsi="Arial" w:cs="Arial"/>
          <w:color w:val="222222"/>
          <w:sz w:val="28"/>
          <w:szCs w:val="28"/>
        </w:rPr>
        <w:t>[</w:t>
      </w:r>
      <w:r w:rsidRPr="006D1F95">
        <w:rPr>
          <w:rFonts w:ascii="Arial" w:hAnsi="Arial" w:cs="Arial"/>
          <w:color w:val="222222"/>
          <w:sz w:val="28"/>
          <w:szCs w:val="28"/>
        </w:rPr>
        <w:t> </w:t>
      </w:r>
      <w:r w:rsidRPr="006D1F95">
        <w:rPr>
          <w:rFonts w:ascii="Arial" w:hAnsi="Arial" w:cs="Arial"/>
          <w:i/>
          <w:iCs/>
          <w:color w:val="222222"/>
          <w:sz w:val="28"/>
          <w:szCs w:val="28"/>
        </w:rPr>
        <w:t>V</w:t>
      </w:r>
      <w:r>
        <w:rPr>
          <w:rFonts w:ascii="Arial" w:hAnsi="Arial" w:cs="Arial"/>
          <w:i/>
          <w:iCs/>
          <w:color w:val="222222"/>
          <w:sz w:val="28"/>
          <w:szCs w:val="28"/>
        </w:rPr>
        <w:t>]</w:t>
      </w:r>
    </w:p>
    <w:p w:rsidR="006D1F95" w:rsidRPr="00977C46" w:rsidRDefault="006D1F95" w:rsidP="006D1F95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0C065A"/>
          <w:sz w:val="28"/>
          <w:szCs w:val="28"/>
        </w:rPr>
      </w:pPr>
      <w:r w:rsidRPr="006D1F95">
        <w:rPr>
          <w:rFonts w:ascii="Arial" w:hAnsi="Arial" w:cs="Arial"/>
          <w:color w:val="222222"/>
          <w:sz w:val="28"/>
          <w:szCs w:val="28"/>
        </w:rPr>
        <w:t>Meracie prístroje: voltmeter, </w:t>
      </w:r>
      <w:hyperlink r:id="rId10" w:tooltip="Osciloskop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osciloskop</w:t>
        </w:r>
      </w:hyperlink>
      <w:r w:rsidR="008822A6">
        <w:t xml:space="preserve"> </w:t>
      </w:r>
      <w:r w:rsidR="00977C46">
        <w:t xml:space="preserve"> - </w:t>
      </w:r>
      <w:r w:rsidR="00977C46" w:rsidRPr="00977C46">
        <w:rPr>
          <w:sz w:val="28"/>
          <w:szCs w:val="28"/>
        </w:rPr>
        <w:t xml:space="preserve">zapájajú sa do obvodu </w:t>
      </w:r>
      <w:r w:rsidR="00977C46" w:rsidRPr="00977C46">
        <w:rPr>
          <w:b/>
          <w:color w:val="0C065A"/>
          <w:sz w:val="28"/>
          <w:szCs w:val="28"/>
        </w:rPr>
        <w:t>paralelne</w:t>
      </w:r>
    </w:p>
    <w:p w:rsidR="008822A6" w:rsidRPr="006D1F95" w:rsidRDefault="008822A6" w:rsidP="008822A6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1122873" cy="950400"/>
            <wp:effectExtent l="19050" t="0" r="1077" b="0"/>
            <wp:docPr id="8" name="Obrázok 9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647" cy="95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60077" cy="1101600"/>
            <wp:effectExtent l="19050" t="0" r="0" b="0"/>
            <wp:docPr id="10" name="Obrázok 1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24" cy="110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7081" cy="1288527"/>
            <wp:effectExtent l="19050" t="0" r="0" b="0"/>
            <wp:docPr id="7" name="Obrázok 6" descr="VÃ½sledok vyhÄ¾adÃ¡vania obrÃ¡zkov pre dopyt obrÃ¡zky - Volt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Ã½sledok vyhÄ¾adÃ¡vania obrÃ¡zkov pre dopyt obrÃ¡zky - Voltmete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23" cy="129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87440" cy="1090862"/>
            <wp:effectExtent l="19050" t="0" r="8010" b="0"/>
            <wp:docPr id="4" name="Obrázok 3" descr="VÃ½sledok vyhÄ¾adÃ¡vania obrÃ¡zkov pre dopyt obrÃ¡zky - oscilosk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ok vyhÄ¾adÃ¡vania obrÃ¡zkov pre dopyt obrÃ¡zky - oscilosko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523" cy="109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59B" w:rsidRDefault="006D1F95" w:rsidP="004A659B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6D1F95">
        <w:rPr>
          <w:rFonts w:ascii="Arial" w:hAnsi="Arial" w:cs="Arial"/>
          <w:color w:val="222222"/>
          <w:sz w:val="28"/>
          <w:szCs w:val="28"/>
        </w:rPr>
        <w:t>Zdroje elektrického napätia</w:t>
      </w:r>
    </w:p>
    <w:p w:rsidR="008822A6" w:rsidRDefault="00FB5DBD" w:rsidP="004A659B">
      <w:pPr>
        <w:pStyle w:val="Normlnywebov"/>
        <w:numPr>
          <w:ilvl w:val="0"/>
          <w:numId w:val="5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hyperlink r:id="rId15" w:tooltip="Galvanický článok" w:history="1">
        <w:r w:rsidR="006D1F95"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elektrochemický (galvanický) článok</w:t>
        </w:r>
      </w:hyperlink>
      <w:r w:rsidR="006D1F95" w:rsidRPr="006D1F95">
        <w:rPr>
          <w:rFonts w:ascii="Arial" w:hAnsi="Arial" w:cs="Arial"/>
          <w:color w:val="222222"/>
          <w:sz w:val="28"/>
          <w:szCs w:val="28"/>
        </w:rPr>
        <w:t> (a ich batéria)</w:t>
      </w:r>
    </w:p>
    <w:p w:rsidR="006D1F95" w:rsidRPr="006D1F95" w:rsidRDefault="00750885" w:rsidP="008822A6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1410553" cy="880272"/>
            <wp:effectExtent l="19050" t="0" r="0" b="0"/>
            <wp:docPr id="11" name="Obrázok 18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30" cy="88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2A6">
        <w:rPr>
          <w:rFonts w:ascii="Arial" w:hAnsi="Arial" w:cs="Arial"/>
          <w:color w:val="222222"/>
          <w:sz w:val="28"/>
          <w:szCs w:val="28"/>
        </w:rPr>
        <w:t xml:space="preserve"> </w:t>
      </w:r>
      <w:r w:rsidR="008822A6">
        <w:rPr>
          <w:noProof/>
        </w:rPr>
        <w:drawing>
          <wp:inline distT="0" distB="0" distL="0" distR="0">
            <wp:extent cx="1246939" cy="936000"/>
            <wp:effectExtent l="19050" t="0" r="0" b="0"/>
            <wp:docPr id="15" name="Obrázok 15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977" cy="93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D1C" w:rsidRDefault="006D1F95" w:rsidP="001F7D1C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 w:rsidRPr="006D1F95">
        <w:rPr>
          <w:rFonts w:ascii="Arial" w:hAnsi="Arial" w:cs="Arial"/>
          <w:color w:val="222222"/>
          <w:sz w:val="28"/>
          <w:szCs w:val="28"/>
        </w:rPr>
        <w:t>rotačné </w:t>
      </w:r>
      <w:hyperlink r:id="rId18" w:tooltip="Generátor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generátory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 (</w:t>
      </w:r>
      <w:hyperlink r:id="rId19" w:tooltip="Alternátor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alternátor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, </w:t>
      </w:r>
      <w:hyperlink r:id="rId20" w:tooltip="Dynamo" w:history="1">
        <w:r w:rsidRPr="006D1F95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dynamo</w:t>
        </w:r>
      </w:hyperlink>
      <w:r w:rsidRPr="006D1F95">
        <w:rPr>
          <w:rFonts w:ascii="Arial" w:hAnsi="Arial" w:cs="Arial"/>
          <w:color w:val="222222"/>
          <w:sz w:val="28"/>
          <w:szCs w:val="28"/>
        </w:rPr>
        <w:t>)</w:t>
      </w:r>
    </w:p>
    <w:p w:rsidR="004A659B" w:rsidRDefault="00750885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1144399" cy="817881"/>
            <wp:effectExtent l="19050" t="0" r="0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27" cy="8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1123315" cy="856615"/>
            <wp:effectExtent l="19050" t="0" r="635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1238250" cy="993775"/>
            <wp:effectExtent l="19050" t="0" r="0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59B" w:rsidRDefault="001F7D1C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Vzťahy na výpočet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el.napätia</w:t>
      </w:r>
      <w:proofErr w:type="spellEnd"/>
      <w:r>
        <w:rPr>
          <w:rFonts w:ascii="Arial" w:hAnsi="Arial" w:cs="Arial"/>
          <w:color w:val="222222"/>
          <w:sz w:val="28"/>
          <w:szCs w:val="28"/>
        </w:rPr>
        <w:t>:</w:t>
      </w:r>
    </w:p>
    <w:p w:rsidR="001F7D1C" w:rsidRPr="001F7D1C" w:rsidRDefault="001F7D1C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1,</w:t>
      </w:r>
      <w:r w:rsidR="00031D4C" w:rsidRPr="001F7D1C">
        <w:rPr>
          <w:rFonts w:ascii="Arial" w:hAnsi="Arial" w:cs="Arial"/>
          <w:color w:val="222222"/>
          <w:sz w:val="28"/>
          <w:szCs w:val="28"/>
        </w:rPr>
        <w:t xml:space="preserve">  súvisí s prácou potrebnou na prenos častíc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  <w:r w:rsidRPr="001F7D1C">
        <w:rPr>
          <w:rFonts w:ascii="Arial" w:hAnsi="Arial" w:cs="Arial"/>
          <w:color w:val="222222"/>
          <w:sz w:val="28"/>
          <w:szCs w:val="28"/>
        </w:rPr>
        <w:t>s nábojom medzi svorkami spotrebiča</w:t>
      </w:r>
    </w:p>
    <w:p w:rsidR="001F7D1C" w:rsidRDefault="00750885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2397760" cy="683895"/>
            <wp:effectExtent l="19050" t="0" r="254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59B" w:rsidRDefault="004A659B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</w:p>
    <w:p w:rsidR="004A659B" w:rsidRDefault="004A659B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</w:p>
    <w:p w:rsidR="004A659B" w:rsidRPr="006D1F95" w:rsidRDefault="004A659B" w:rsidP="001F7D1C">
      <w:p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8"/>
          <w:szCs w:val="28"/>
        </w:rPr>
      </w:pPr>
    </w:p>
    <w:p w:rsidR="00556256" w:rsidRDefault="00556256" w:rsidP="006D1F95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lastRenderedPageBreak/>
        <w:t xml:space="preserve">   2,</w:t>
      </w:r>
      <w:r w:rsidR="006D1F95" w:rsidRPr="006D1F95">
        <w:rPr>
          <w:rFonts w:ascii="Arial" w:hAnsi="Arial" w:cs="Arial"/>
          <w:color w:val="222222"/>
          <w:sz w:val="28"/>
          <w:szCs w:val="28"/>
        </w:rPr>
        <w:t xml:space="preserve"> Podľa </w:t>
      </w:r>
      <w:proofErr w:type="spellStart"/>
      <w:r w:rsidR="00FB5DBD">
        <w:fldChar w:fldCharType="begin"/>
      </w:r>
      <w:r w:rsidR="001F0212">
        <w:instrText>HYPERLINK "https://sk.wikipedia.org/wiki/Ohmov_z%C3%A1kon" \o "Ohmov zákon"</w:instrText>
      </w:r>
      <w:r w:rsidR="00FB5DBD">
        <w:fldChar w:fldCharType="separate"/>
      </w:r>
      <w:r w:rsidR="006D1F95" w:rsidRPr="006D1F95">
        <w:rPr>
          <w:rStyle w:val="Hypertextovprepojenie"/>
          <w:rFonts w:ascii="Arial" w:hAnsi="Arial" w:cs="Arial"/>
          <w:color w:val="0B0080"/>
          <w:sz w:val="28"/>
          <w:szCs w:val="28"/>
        </w:rPr>
        <w:t>Ohmovho</w:t>
      </w:r>
      <w:proofErr w:type="spellEnd"/>
      <w:r w:rsidR="006D1F95" w:rsidRPr="006D1F95">
        <w:rPr>
          <w:rStyle w:val="Hypertextovprepojenie"/>
          <w:rFonts w:ascii="Arial" w:hAnsi="Arial" w:cs="Arial"/>
          <w:color w:val="0B0080"/>
          <w:sz w:val="28"/>
          <w:szCs w:val="28"/>
        </w:rPr>
        <w:t xml:space="preserve"> zákona</w:t>
      </w:r>
      <w:r w:rsidR="00FB5DBD">
        <w:fldChar w:fldCharType="end"/>
      </w:r>
      <w:r w:rsidR="006D1F95" w:rsidRPr="006D1F95">
        <w:rPr>
          <w:rFonts w:ascii="Arial" w:hAnsi="Arial" w:cs="Arial"/>
          <w:color w:val="222222"/>
          <w:sz w:val="28"/>
          <w:szCs w:val="28"/>
        </w:rPr>
        <w:t xml:space="preserve"> je medzi prúdom prechádzajúcim vodičom </w:t>
      </w:r>
    </w:p>
    <w:p w:rsidR="004A659B" w:rsidRDefault="00556256" w:rsidP="006D1F95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noProof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   </w:t>
      </w:r>
      <w:r w:rsidR="006D1F95" w:rsidRPr="006D1F95">
        <w:rPr>
          <w:rFonts w:ascii="Arial" w:hAnsi="Arial" w:cs="Arial"/>
          <w:color w:val="222222"/>
          <w:sz w:val="28"/>
          <w:szCs w:val="28"/>
        </w:rPr>
        <w:t>a napätím na vodiči nasledovný vzťah:</w:t>
      </w:r>
    </w:p>
    <w:p w:rsidR="006D1F95" w:rsidRPr="002E7206" w:rsidRDefault="004A659B" w:rsidP="002E7206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2210625" cy="910055"/>
            <wp:effectExtent l="1905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354" cy="90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F95">
        <w:rPr>
          <w:rStyle w:val="mwe-math-mathml-inline"/>
          <w:rFonts w:ascii="Arial" w:hAnsi="Arial" w:cs="Arial"/>
          <w:vanish/>
          <w:color w:val="222222"/>
          <w:sz w:val="16"/>
          <w:szCs w:val="16"/>
        </w:rPr>
        <w:t>{\displaystyle U=R.I[V]}</w:t>
      </w:r>
    </w:p>
    <w:p w:rsidR="00031D4C" w:rsidRDefault="009A0FC9">
      <w:r>
        <w:rPr>
          <w:noProof/>
        </w:rPr>
        <w:drawing>
          <wp:inline distT="0" distB="0" distL="0" distR="0">
            <wp:extent cx="2966085" cy="1094105"/>
            <wp:effectExtent l="19050" t="0" r="571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109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1F95">
        <w:rPr>
          <w:noProof/>
        </w:rPr>
        <w:drawing>
          <wp:inline distT="0" distB="0" distL="0" distR="0">
            <wp:extent cx="1489669" cy="1087200"/>
            <wp:effectExtent l="19050" t="0" r="0" b="0"/>
            <wp:docPr id="1" name="Obrázok 1" descr="VÃ½sledok vyhÄ¾adÃ¡vania obrÃ¡zkov pre dopyt elektrickÃ© napÃ¤tie znaÄ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elektrickÃ© napÃ¤tie znaÄka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69" cy="108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6F9" w:rsidRPr="00F236F9">
        <w:rPr>
          <w:noProof/>
        </w:rPr>
        <w:drawing>
          <wp:inline distT="0" distB="0" distL="0" distR="0">
            <wp:extent cx="1755530" cy="794402"/>
            <wp:effectExtent l="19050" t="0" r="0" b="0"/>
            <wp:docPr id="2" name="Obrázok 7" descr="VÃ½sledok vyhÄ¾adÃ¡vania obrÃ¡zkov pre dopyt elektrickÃ© napÃ¤tie znaÄ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elektrickÃ© napÃ¤tie znaÄka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67" cy="7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56" w:rsidRDefault="00556256">
      <w:pPr>
        <w:rPr>
          <w:rFonts w:ascii="Arial" w:hAnsi="Arial" w:cs="Arial"/>
          <w:b/>
          <w:color w:val="FF0000"/>
          <w:sz w:val="36"/>
          <w:szCs w:val="36"/>
        </w:rPr>
      </w:pPr>
      <w:r w:rsidRPr="00556256">
        <w:rPr>
          <w:rFonts w:ascii="Arial" w:hAnsi="Arial" w:cs="Arial"/>
          <w:b/>
          <w:color w:val="FF0000"/>
          <w:sz w:val="36"/>
          <w:szCs w:val="36"/>
        </w:rPr>
        <w:t>ELEKTRICKÝ ODPOR</w:t>
      </w:r>
    </w:p>
    <w:p w:rsidR="00977C46" w:rsidRDefault="00556256" w:rsidP="00556256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 w:rsidRPr="00556256">
        <w:rPr>
          <w:rFonts w:ascii="Arial" w:hAnsi="Arial" w:cs="Arial"/>
          <w:b/>
          <w:bCs/>
          <w:color w:val="222222"/>
          <w:sz w:val="28"/>
          <w:szCs w:val="28"/>
        </w:rPr>
        <w:t>Elektrický odpor</w:t>
      </w:r>
      <w:r w:rsidRPr="00556256">
        <w:rPr>
          <w:rFonts w:ascii="Arial" w:hAnsi="Arial" w:cs="Arial"/>
          <w:color w:val="222222"/>
          <w:sz w:val="28"/>
          <w:szCs w:val="28"/>
        </w:rPr>
        <w:t> je </w:t>
      </w:r>
      <w:hyperlink r:id="rId29" w:tooltip="Fyzikálna veličina" w:history="1">
        <w:r w:rsidRPr="00556256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fyzikálna veličina</w:t>
        </w:r>
      </w:hyperlink>
      <w:r w:rsidRPr="00556256">
        <w:rPr>
          <w:rFonts w:ascii="Arial" w:hAnsi="Arial" w:cs="Arial"/>
          <w:color w:val="222222"/>
          <w:sz w:val="28"/>
          <w:szCs w:val="28"/>
        </w:rPr>
        <w:t xml:space="preserve">, ktorá vyjadruje schopnosť materiálu zabraňovať prechodu elektricky nabitých častíc. </w:t>
      </w:r>
    </w:p>
    <w:p w:rsidR="00977C46" w:rsidRDefault="00977C46" w:rsidP="00556256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Označuje sa R, jednotkou je </w:t>
      </w:r>
      <w:r>
        <w:rPr>
          <w:rFonts w:ascii="Arial" w:hAnsi="Arial" w:cs="Arial"/>
          <w:noProof/>
          <w:color w:val="222222"/>
          <w:sz w:val="28"/>
          <w:szCs w:val="28"/>
        </w:rPr>
        <w:drawing>
          <wp:inline distT="0" distB="0" distL="0" distR="0">
            <wp:extent cx="353060" cy="237490"/>
            <wp:effectExtent l="19050" t="0" r="8890" b="0"/>
            <wp:docPr id="1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1887">
        <w:rPr>
          <w:rFonts w:ascii="Arial" w:hAnsi="Arial" w:cs="Arial"/>
          <w:color w:val="222222"/>
          <w:sz w:val="28"/>
          <w:szCs w:val="28"/>
        </w:rPr>
        <w:t xml:space="preserve">, </w:t>
      </w:r>
      <w:proofErr w:type="spellStart"/>
      <w:r w:rsidR="007A1887">
        <w:rPr>
          <w:rFonts w:ascii="Arial" w:hAnsi="Arial" w:cs="Arial"/>
          <w:color w:val="222222"/>
          <w:sz w:val="28"/>
          <w:szCs w:val="28"/>
        </w:rPr>
        <w:t>el.odpor</w:t>
      </w:r>
      <w:proofErr w:type="spellEnd"/>
      <w:r w:rsidR="007A1887">
        <w:rPr>
          <w:rFonts w:ascii="Arial" w:hAnsi="Arial" w:cs="Arial"/>
          <w:color w:val="222222"/>
          <w:sz w:val="28"/>
          <w:szCs w:val="28"/>
        </w:rPr>
        <w:t xml:space="preserve"> meriame ohmetrom.</w:t>
      </w:r>
    </w:p>
    <w:p w:rsidR="00E55C62" w:rsidRDefault="00E55C62" w:rsidP="00556256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>1,</w:t>
      </w:r>
      <w:r w:rsidRPr="00E55C62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 xml:space="preserve">Z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Ohmovho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zákona</w:t>
      </w:r>
      <w:r w:rsidRPr="00556256">
        <w:rPr>
          <w:rFonts w:ascii="Arial" w:hAnsi="Arial" w:cs="Arial"/>
          <w:color w:val="222222"/>
          <w:sz w:val="28"/>
          <w:szCs w:val="28"/>
        </w:rPr>
        <w:t xml:space="preserve"> </w:t>
      </w:r>
      <w:r>
        <w:rPr>
          <w:rFonts w:ascii="Arial" w:hAnsi="Arial" w:cs="Arial"/>
          <w:color w:val="222222"/>
          <w:sz w:val="28"/>
          <w:szCs w:val="28"/>
        </w:rPr>
        <w:t xml:space="preserve"> </w:t>
      </w:r>
    </w:p>
    <w:p w:rsidR="00E55C62" w:rsidRPr="00FC4CF6" w:rsidRDefault="00E55C62" w:rsidP="00FC4CF6">
      <w:pPr>
        <w:pStyle w:val="Normlnywebov"/>
        <w:shd w:val="clear" w:color="auto" w:fill="FFFFFF"/>
        <w:spacing w:before="120" w:beforeAutospacing="0" w:after="120" w:afterAutospacing="0"/>
        <w:rPr>
          <w:rStyle w:val="mwe-math-mathml-inline"/>
          <w:rFonts w:ascii="Arial" w:hAnsi="Arial" w:cs="Arial"/>
          <w:color w:val="222222"/>
          <w:sz w:val="28"/>
          <w:szCs w:val="28"/>
        </w:rPr>
      </w:pPr>
      <w:r>
        <w:rPr>
          <w:rFonts w:ascii="Arial" w:hAnsi="Arial" w:cs="Arial"/>
          <w:color w:val="222222"/>
          <w:sz w:val="28"/>
          <w:szCs w:val="28"/>
        </w:rPr>
        <w:t xml:space="preserve">- je definovaný ako </w:t>
      </w:r>
      <w:r w:rsidR="00556256" w:rsidRPr="00556256">
        <w:rPr>
          <w:rFonts w:ascii="Arial" w:hAnsi="Arial" w:cs="Arial"/>
          <w:color w:val="222222"/>
          <w:sz w:val="28"/>
          <w:szCs w:val="28"/>
        </w:rPr>
        <w:t>podiel </w:t>
      </w:r>
      <w:hyperlink r:id="rId31" w:tooltip="Elektrické napätie" w:history="1">
        <w:r w:rsidR="00556256" w:rsidRPr="00556256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napätia</w:t>
        </w:r>
      </w:hyperlink>
      <w:r w:rsidR="00556256" w:rsidRPr="00556256">
        <w:rPr>
          <w:rFonts w:ascii="Arial" w:hAnsi="Arial" w:cs="Arial"/>
          <w:color w:val="222222"/>
          <w:sz w:val="28"/>
          <w:szCs w:val="28"/>
        </w:rPr>
        <w:t> a </w:t>
      </w:r>
      <w:hyperlink r:id="rId32" w:tooltip="Elektrický prúd" w:history="1">
        <w:r w:rsidR="00556256" w:rsidRPr="00556256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prúdu</w:t>
        </w:r>
      </w:hyperlink>
      <w:r w:rsidR="004F57DE">
        <w:rPr>
          <w:rFonts w:ascii="Arial" w:hAnsi="Arial" w:cs="Arial"/>
          <w:color w:val="222222"/>
          <w:sz w:val="28"/>
          <w:szCs w:val="28"/>
        </w:rPr>
        <w:t> prechádzajúceho teles</w:t>
      </w:r>
      <w:r>
        <w:rPr>
          <w:rFonts w:ascii="Arial" w:hAnsi="Arial" w:cs="Arial"/>
          <w:color w:val="222222"/>
          <w:sz w:val="28"/>
          <w:szCs w:val="28"/>
        </w:rPr>
        <w:t>om následkom tohto napätia.</w:t>
      </w:r>
      <w:r>
        <w:rPr>
          <w:rStyle w:val="mwe-math-mathml-inline"/>
          <w:rFonts w:ascii="Arial" w:hAnsi="Arial" w:cs="Arial"/>
          <w:color w:val="222222"/>
          <w:sz w:val="16"/>
          <w:szCs w:val="16"/>
        </w:rPr>
        <w:t xml:space="preserve">     </w:t>
      </w:r>
    </w:p>
    <w:p w:rsidR="00556256" w:rsidRPr="005B6466" w:rsidRDefault="00FC4CF6" w:rsidP="00556256">
      <w:pPr>
        <w:shd w:val="clear" w:color="auto" w:fill="FFFFFF"/>
        <w:spacing w:after="24"/>
        <w:ind w:left="720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noProof/>
          <w:color w:val="222222"/>
          <w:sz w:val="28"/>
          <w:szCs w:val="28"/>
        </w:rPr>
        <w:drawing>
          <wp:inline distT="0" distB="0" distL="0" distR="0">
            <wp:extent cx="2330142" cy="715959"/>
            <wp:effectExtent l="19050" t="0" r="0" b="0"/>
            <wp:docPr id="2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56" cy="7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6256" w:rsidRPr="005B6466">
        <w:rPr>
          <w:rStyle w:val="mwe-math-mathml-inline"/>
          <w:rFonts w:ascii="Arial" w:hAnsi="Arial" w:cs="Arial"/>
          <w:b/>
          <w:vanish/>
          <w:color w:val="222222"/>
          <w:sz w:val="28"/>
          <w:szCs w:val="28"/>
        </w:rPr>
        <w:t>{\displaystyle R={\frac {U}{I}}}</w:t>
      </w:r>
    </w:p>
    <w:p w:rsidR="00556256" w:rsidRDefault="00E55C62">
      <w:pPr>
        <w:rPr>
          <w:rFonts w:ascii="Arial" w:hAnsi="Arial" w:cs="Arial"/>
          <w:sz w:val="28"/>
          <w:szCs w:val="28"/>
        </w:rPr>
      </w:pPr>
      <w:r w:rsidRPr="00E55C62">
        <w:rPr>
          <w:sz w:val="28"/>
          <w:szCs w:val="28"/>
        </w:rPr>
        <w:t>2</w:t>
      </w:r>
      <w:r w:rsidRPr="00E55C62">
        <w:rPr>
          <w:rFonts w:ascii="Arial" w:hAnsi="Arial" w:cs="Arial"/>
          <w:sz w:val="28"/>
          <w:szCs w:val="28"/>
        </w:rPr>
        <w:t>, Z geometrických veličín</w:t>
      </w:r>
    </w:p>
    <w:p w:rsidR="0086227F" w:rsidRDefault="0086227F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</w:t>
      </w:r>
      <w:r w:rsidR="00FC4CF6">
        <w:rPr>
          <w:rFonts w:ascii="Arial" w:hAnsi="Arial" w:cs="Arial"/>
          <w:b/>
          <w:noProof/>
          <w:color w:val="FF0000"/>
          <w:sz w:val="28"/>
          <w:szCs w:val="28"/>
        </w:rPr>
        <w:drawing>
          <wp:inline distT="0" distB="0" distL="0" distR="0">
            <wp:extent cx="3469037" cy="1021560"/>
            <wp:effectExtent l="19050" t="0" r="0" b="0"/>
            <wp:docPr id="23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102" cy="102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7DE" w:rsidRDefault="004F57DE">
      <w:pPr>
        <w:rPr>
          <w:rStyle w:val="Siln"/>
          <w:rFonts w:ascii="Arial" w:eastAsiaTheme="majorEastAsia" w:hAnsi="Arial" w:cs="Arial"/>
          <w:color w:val="993300"/>
          <w:sz w:val="28"/>
          <w:szCs w:val="28"/>
          <w:shd w:val="clear" w:color="auto" w:fill="FFFFFF"/>
        </w:rPr>
      </w:pPr>
      <w:r w:rsidRPr="004F57DE">
        <w:rPr>
          <w:rFonts w:ascii="Arial" w:hAnsi="Arial" w:cs="Arial"/>
          <w:sz w:val="28"/>
          <w:szCs w:val="28"/>
        </w:rPr>
        <w:t xml:space="preserve">3, </w:t>
      </w:r>
      <w:r w:rsidRPr="004F57DE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závisí </w:t>
      </w:r>
      <w:r w:rsidRPr="004F57DE">
        <w:rPr>
          <w:rStyle w:val="Siln"/>
          <w:rFonts w:ascii="Arial" w:eastAsiaTheme="majorEastAsia" w:hAnsi="Arial" w:cs="Arial"/>
          <w:color w:val="FF0000"/>
          <w:sz w:val="28"/>
          <w:szCs w:val="28"/>
          <w:shd w:val="clear" w:color="auto" w:fill="FFFFFF"/>
        </w:rPr>
        <w:t>od teploty vodiča</w:t>
      </w:r>
      <w:r w:rsidRPr="004F57DE">
        <w:rPr>
          <w:rFonts w:ascii="Arial" w:hAnsi="Arial" w:cs="Arial"/>
          <w:color w:val="FF0000"/>
          <w:sz w:val="28"/>
          <w:szCs w:val="28"/>
          <w:shd w:val="clear" w:color="auto" w:fill="FFFFFF"/>
        </w:rPr>
        <w:t> - </w:t>
      </w:r>
      <w:r w:rsidRPr="004F57DE">
        <w:rPr>
          <w:rFonts w:ascii="Arial" w:hAnsi="Arial" w:cs="Arial"/>
          <w:color w:val="000000"/>
          <w:sz w:val="28"/>
          <w:szCs w:val="28"/>
          <w:shd w:val="clear" w:color="auto" w:fill="FFFFFF"/>
        </w:rPr>
        <w:t>táto závislosť platí len pri kovových vodičoch, kde platí:</w:t>
      </w:r>
      <w:r w:rsidRPr="004F57DE">
        <w:rPr>
          <w:rFonts w:ascii="Arial" w:hAnsi="Arial" w:cs="Arial"/>
          <w:color w:val="993300"/>
          <w:sz w:val="28"/>
          <w:szCs w:val="28"/>
          <w:shd w:val="clear" w:color="auto" w:fill="FFFFFF"/>
        </w:rPr>
        <w:t> </w:t>
      </w:r>
      <w:r w:rsidRPr="004F57DE">
        <w:rPr>
          <w:rStyle w:val="Siln"/>
          <w:rFonts w:ascii="Arial" w:eastAsiaTheme="majorEastAsia" w:hAnsi="Arial" w:cs="Arial"/>
          <w:color w:val="993300"/>
          <w:sz w:val="28"/>
          <w:szCs w:val="28"/>
          <w:shd w:val="clear" w:color="auto" w:fill="FFFFFF"/>
        </w:rPr>
        <w:t>elektrický odpor sa so stúpajúcou teplotou zväčšuje.</w:t>
      </w:r>
    </w:p>
    <w:p w:rsidR="004F57DE" w:rsidRDefault="004F57DE" w:rsidP="004F57DE">
      <w:pPr>
        <w:pStyle w:val="Normlnywebov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16"/>
          <w:szCs w:val="16"/>
        </w:rPr>
      </w:pPr>
      <w:r w:rsidRPr="004F57DE">
        <w:rPr>
          <w:rStyle w:val="Siln"/>
          <w:rFonts w:ascii="Arial" w:eastAsiaTheme="majorEastAsia" w:hAnsi="Arial" w:cs="Arial"/>
          <w:b w:val="0"/>
          <w:sz w:val="28"/>
          <w:szCs w:val="28"/>
          <w:shd w:val="clear" w:color="auto" w:fill="FFFFFF"/>
        </w:rPr>
        <w:t xml:space="preserve">4, </w:t>
      </w:r>
      <w:r w:rsidRPr="004F57DE">
        <w:rPr>
          <w:rFonts w:ascii="Arial" w:hAnsi="Arial" w:cs="Arial"/>
          <w:color w:val="222222"/>
          <w:sz w:val="28"/>
          <w:szCs w:val="28"/>
        </w:rPr>
        <w:t>Elektrická vodivosť je </w:t>
      </w:r>
      <w:hyperlink r:id="rId35" w:tooltip="Prevrátená hodnota (stránka neexistuje)" w:history="1">
        <w:r w:rsidRPr="004F57DE">
          <w:rPr>
            <w:rStyle w:val="Hypertextovprepojenie"/>
            <w:rFonts w:ascii="Arial" w:hAnsi="Arial" w:cs="Arial"/>
            <w:color w:val="A55858"/>
            <w:sz w:val="28"/>
            <w:szCs w:val="28"/>
          </w:rPr>
          <w:t>prevrátená hodnota</w:t>
        </w:r>
      </w:hyperlink>
      <w:r w:rsidRPr="004F57DE">
        <w:rPr>
          <w:rFonts w:ascii="Arial" w:hAnsi="Arial" w:cs="Arial"/>
          <w:color w:val="222222"/>
          <w:sz w:val="28"/>
          <w:szCs w:val="28"/>
        </w:rPr>
        <w:t> </w:t>
      </w:r>
      <w:hyperlink r:id="rId36" w:tooltip="Elektrický odpor" w:history="1">
        <w:r w:rsidRPr="004F57DE">
          <w:rPr>
            <w:rStyle w:val="Hypertextovprepojenie"/>
            <w:rFonts w:ascii="Arial" w:hAnsi="Arial" w:cs="Arial"/>
            <w:color w:val="0B0080"/>
            <w:sz w:val="28"/>
            <w:szCs w:val="28"/>
          </w:rPr>
          <w:t>elektrického odporu</w:t>
        </w:r>
      </w:hyperlink>
      <w:r>
        <w:rPr>
          <w:rFonts w:ascii="Arial" w:hAnsi="Arial" w:cs="Arial"/>
          <w:color w:val="222222"/>
          <w:sz w:val="16"/>
          <w:szCs w:val="16"/>
        </w:rPr>
        <w:t> </w:t>
      </w:r>
      <w:r>
        <w:rPr>
          <w:rStyle w:val="mwe-math-mathml-inline"/>
          <w:rFonts w:ascii="Arial" w:hAnsi="Arial" w:cs="Arial"/>
          <w:vanish/>
          <w:color w:val="222222"/>
          <w:sz w:val="16"/>
          <w:szCs w:val="16"/>
        </w:rPr>
        <w:t>{\displaystyle R}</w:t>
      </w:r>
      <w:r w:rsidR="00FB5DBD" w:rsidRPr="00FB5DBD">
        <w:rPr>
          <w:rFonts w:ascii="Arial" w:hAnsi="Arial" w:cs="Arial"/>
          <w:color w:val="222222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{\displaystyle R}" style="width:23.8pt;height:23.8pt"/>
        </w:pict>
      </w:r>
    </w:p>
    <w:p w:rsidR="00F236F9" w:rsidRDefault="002E7206" w:rsidP="004F57DE">
      <w:pPr>
        <w:shd w:val="clear" w:color="auto" w:fill="FFFFFF"/>
        <w:spacing w:after="24"/>
        <w:ind w:left="720"/>
        <w:rPr>
          <w:rStyle w:val="mwe-math-mathml-inline"/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noProof/>
          <w:color w:val="222222"/>
          <w:sz w:val="16"/>
          <w:szCs w:val="16"/>
        </w:rPr>
        <w:drawing>
          <wp:inline distT="0" distB="0" distL="0" distR="0">
            <wp:extent cx="2207419" cy="731344"/>
            <wp:effectExtent l="19050" t="0" r="2381" b="0"/>
            <wp:docPr id="17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21" cy="73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7DE" w:rsidRPr="00F236F9" w:rsidRDefault="00F236F9" w:rsidP="004F57DE">
      <w:pPr>
        <w:shd w:val="clear" w:color="auto" w:fill="FFFFFF"/>
        <w:spacing w:after="24"/>
        <w:ind w:left="720"/>
        <w:rPr>
          <w:rFonts w:ascii="Arial" w:hAnsi="Arial" w:cs="Arial"/>
          <w:color w:val="222222"/>
          <w:sz w:val="16"/>
          <w:szCs w:val="16"/>
        </w:rPr>
      </w:pPr>
      <w:r>
        <w:rPr>
          <w:rStyle w:val="mwe-math-mathml-inline"/>
          <w:rFonts w:ascii="Arial" w:hAnsi="Arial" w:cs="Arial"/>
          <w:color w:val="222222"/>
          <w:sz w:val="28"/>
          <w:szCs w:val="28"/>
        </w:rPr>
        <w:t xml:space="preserve">Elektrický odpor je základnou vlastnosťou elektronickej súčiastky </w:t>
      </w:r>
      <w:proofErr w:type="spellStart"/>
      <w:r>
        <w:rPr>
          <w:rStyle w:val="mwe-math-mathml-inline"/>
          <w:rFonts w:ascii="Arial" w:hAnsi="Arial" w:cs="Arial"/>
          <w:color w:val="222222"/>
          <w:sz w:val="28"/>
          <w:szCs w:val="28"/>
        </w:rPr>
        <w:t>rezistora</w:t>
      </w:r>
      <w:proofErr w:type="spellEnd"/>
      <w:r>
        <w:rPr>
          <w:rStyle w:val="mwe-math-mathml-inline"/>
          <w:rFonts w:ascii="Arial" w:hAnsi="Arial" w:cs="Arial"/>
          <w:color w:val="222222"/>
          <w:sz w:val="28"/>
          <w:szCs w:val="28"/>
        </w:rPr>
        <w:t>.</w:t>
      </w:r>
      <w:r w:rsidR="004F57DE">
        <w:rPr>
          <w:rStyle w:val="mwe-math-mathml-inline"/>
          <w:rFonts w:ascii="Arial" w:hAnsi="Arial" w:cs="Arial"/>
          <w:vanish/>
          <w:color w:val="222222"/>
          <w:sz w:val="16"/>
          <w:szCs w:val="16"/>
        </w:rPr>
        <w:t>{\displaystyle G={\frac {1}{R}}}</w:t>
      </w:r>
    </w:p>
    <w:p w:rsidR="005600ED" w:rsidRPr="00E87551" w:rsidRDefault="002E7206" w:rsidP="00E87551">
      <w:pPr>
        <w:shd w:val="clear" w:color="auto" w:fill="FFFFFF"/>
        <w:spacing w:after="24"/>
        <w:ind w:left="720"/>
        <w:rPr>
          <w:rFonts w:ascii="Arial" w:hAnsi="Arial" w:cs="Arial"/>
          <w:color w:val="222222"/>
          <w:sz w:val="16"/>
          <w:szCs w:val="16"/>
        </w:rPr>
      </w:pPr>
      <w:r w:rsidRPr="00F236F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556783" cy="720000"/>
            <wp:effectExtent l="19050" t="0" r="5317" b="0"/>
            <wp:docPr id="18" name="Obrázok 5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92" cy="72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6"/>
          <w:szCs w:val="16"/>
        </w:rPr>
        <w:t xml:space="preserve">   </w:t>
      </w:r>
      <w:r>
        <w:rPr>
          <w:rFonts w:ascii="Arial" w:hAnsi="Arial" w:cs="Arial"/>
          <w:noProof/>
          <w:color w:val="222222"/>
          <w:sz w:val="16"/>
          <w:szCs w:val="16"/>
        </w:rPr>
        <w:drawing>
          <wp:inline distT="0" distB="0" distL="0" distR="0">
            <wp:extent cx="1656080" cy="683895"/>
            <wp:effectExtent l="19050" t="0" r="1270" b="0"/>
            <wp:docPr id="22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7551">
        <w:rPr>
          <w:rFonts w:ascii="Arial" w:hAnsi="Arial" w:cs="Arial"/>
          <w:noProof/>
          <w:color w:val="222222"/>
          <w:sz w:val="16"/>
          <w:szCs w:val="16"/>
        </w:rPr>
        <w:t xml:space="preserve">    </w:t>
      </w:r>
      <w:r w:rsidR="00E87551">
        <w:rPr>
          <w:rFonts w:ascii="Arial" w:hAnsi="Arial" w:cs="Arial"/>
          <w:noProof/>
          <w:color w:val="222222"/>
          <w:sz w:val="16"/>
          <w:szCs w:val="16"/>
        </w:rPr>
        <w:drawing>
          <wp:inline distT="0" distB="0" distL="0" distR="0">
            <wp:extent cx="1418210" cy="961584"/>
            <wp:effectExtent l="19050" t="0" r="0" b="0"/>
            <wp:docPr id="25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87" cy="9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3B" w:rsidRDefault="0087133B" w:rsidP="0087133B">
      <w:pPr>
        <w:shd w:val="clear" w:color="auto" w:fill="FFFF00"/>
        <w:tabs>
          <w:tab w:val="right" w:pos="9072"/>
        </w:tabs>
        <w:rPr>
          <w:rFonts w:ascii="Arial" w:hAnsi="Arial" w:cs="Arial"/>
          <w:b/>
          <w:sz w:val="28"/>
          <w:szCs w:val="28"/>
        </w:rPr>
      </w:pPr>
      <w:r w:rsidRPr="0087133B">
        <w:rPr>
          <w:rFonts w:ascii="Arial" w:hAnsi="Arial" w:cs="Arial"/>
          <w:b/>
          <w:sz w:val="28"/>
          <w:szCs w:val="28"/>
        </w:rPr>
        <w:lastRenderedPageBreak/>
        <w:t>Príklady</w:t>
      </w:r>
      <w:r>
        <w:rPr>
          <w:rFonts w:ascii="Arial" w:hAnsi="Arial" w:cs="Arial"/>
          <w:b/>
          <w:sz w:val="28"/>
          <w:szCs w:val="28"/>
        </w:rPr>
        <w:tab/>
      </w:r>
    </w:p>
    <w:p w:rsidR="0087133B" w:rsidRDefault="0087133B" w:rsidP="0087133B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87133B" w:rsidRDefault="0087133B" w:rsidP="0087133B">
      <w:r>
        <w:t>1) U =3,5 V</w:t>
      </w:r>
    </w:p>
    <w:p w:rsidR="0087133B" w:rsidRDefault="0087133B" w:rsidP="0087133B">
      <w:r>
        <w:t xml:space="preserve">     I = 0,2 A</w:t>
      </w:r>
    </w:p>
    <w:p w:rsidR="0087133B" w:rsidRDefault="0087133B" w:rsidP="0087133B">
      <w:r>
        <w:t xml:space="preserve">   ________</w:t>
      </w:r>
    </w:p>
    <w:p w:rsidR="0087133B" w:rsidRDefault="0087133B" w:rsidP="0087133B">
      <w:r>
        <w:t xml:space="preserve">    R = ?</w:t>
      </w:r>
    </w:p>
    <w:p w:rsidR="005600ED" w:rsidRDefault="0087133B" w:rsidP="0087133B">
      <w:r>
        <w:t xml:space="preserve">                 </w:t>
      </w:r>
      <w:r>
        <w:rPr>
          <w:noProof/>
        </w:rPr>
        <w:drawing>
          <wp:inline distT="0" distB="0" distL="0" distR="0">
            <wp:extent cx="885825" cy="597535"/>
            <wp:effectExtent l="19050" t="0" r="9525" b="0"/>
            <wp:docPr id="1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ED" w:rsidRDefault="005600ED" w:rsidP="0087133B"/>
    <w:p w:rsidR="0087133B" w:rsidRDefault="0087133B" w:rsidP="0087133B">
      <w:r>
        <w:t>2)  U = 1,5 V</w:t>
      </w:r>
    </w:p>
    <w:p w:rsidR="0087133B" w:rsidRDefault="0087133B" w:rsidP="0087133B">
      <w:r>
        <w:t xml:space="preserve">     </w:t>
      </w:r>
      <w:proofErr w:type="spellStart"/>
      <w:r>
        <w:t>R</w:t>
      </w:r>
      <w:r>
        <w:rPr>
          <w:vertAlign w:val="subscript"/>
        </w:rPr>
        <w:t>v</w:t>
      </w:r>
      <w:proofErr w:type="spellEnd"/>
      <w:r>
        <w:t xml:space="preserve"> = 0,5 Ω</w:t>
      </w:r>
    </w:p>
    <w:p w:rsidR="005600ED" w:rsidRDefault="0087133B" w:rsidP="0087133B">
      <w:r>
        <w:t xml:space="preserve">     R</w:t>
      </w:r>
      <w:r>
        <w:rPr>
          <w:vertAlign w:val="superscript"/>
        </w:rPr>
        <w:t xml:space="preserve">´ </w:t>
      </w:r>
      <w:r>
        <w:t>= 3,5V</w:t>
      </w:r>
    </w:p>
    <w:p w:rsidR="0087133B" w:rsidRDefault="0087133B" w:rsidP="0087133B">
      <w:r>
        <w:t>___________</w:t>
      </w:r>
    </w:p>
    <w:p w:rsidR="005600ED" w:rsidRDefault="005600ED" w:rsidP="0087133B">
      <w:r>
        <w:t>I=?</w:t>
      </w:r>
    </w:p>
    <w:p w:rsidR="0087133B" w:rsidRDefault="005600ED" w:rsidP="0087133B">
      <w:r>
        <w:rPr>
          <w:noProof/>
        </w:rPr>
        <w:drawing>
          <wp:inline distT="0" distB="0" distL="0" distR="0">
            <wp:extent cx="3275965" cy="1188085"/>
            <wp:effectExtent l="19050" t="0" r="635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18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133B">
        <w:t xml:space="preserve">     </w:t>
      </w:r>
      <w:r w:rsidR="00032BBC">
        <w:t xml:space="preserve">       </w:t>
      </w:r>
      <w:r w:rsidR="00032BBC">
        <w:rPr>
          <w:noProof/>
        </w:rPr>
        <w:t xml:space="preserve">          R =</w:t>
      </w:r>
      <w:r w:rsidR="00032BBC">
        <w:t xml:space="preserve">  </w:t>
      </w:r>
      <w:proofErr w:type="spellStart"/>
      <w:r w:rsidR="00032BBC">
        <w:t>R</w:t>
      </w:r>
      <w:r w:rsidR="00032BBC">
        <w:rPr>
          <w:vertAlign w:val="subscript"/>
        </w:rPr>
        <w:t>v</w:t>
      </w:r>
      <w:proofErr w:type="spellEnd"/>
      <w:r w:rsidR="00032BBC">
        <w:rPr>
          <w:noProof/>
        </w:rPr>
        <w:t xml:space="preserve">  + </w:t>
      </w:r>
      <w:r w:rsidR="00032BBC">
        <w:t>R</w:t>
      </w:r>
      <w:r w:rsidR="00032BBC">
        <w:rPr>
          <w:vertAlign w:val="superscript"/>
        </w:rPr>
        <w:t xml:space="preserve">´ </w:t>
      </w:r>
      <w:r w:rsidR="00032BBC">
        <w:rPr>
          <w:noProof/>
        </w:rPr>
        <w:t xml:space="preserve"> </w:t>
      </w:r>
      <w:r w:rsidR="00032BBC">
        <w:t xml:space="preserve"> </w:t>
      </w:r>
      <w:r w:rsidR="00032BBC" w:rsidRPr="00032BBC">
        <w:rPr>
          <w:noProof/>
        </w:rPr>
        <w:drawing>
          <wp:inline distT="0" distB="0" distL="0" distR="0">
            <wp:extent cx="683895" cy="511175"/>
            <wp:effectExtent l="19050" t="0" r="1905" b="0"/>
            <wp:docPr id="9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2BBC">
        <w:t xml:space="preserve">  </w:t>
      </w:r>
    </w:p>
    <w:p w:rsidR="005600ED" w:rsidRDefault="005600ED" w:rsidP="0087133B"/>
    <w:p w:rsidR="005600ED" w:rsidRDefault="005600ED" w:rsidP="0087133B"/>
    <w:p w:rsidR="005600ED" w:rsidRDefault="005600ED" w:rsidP="0087133B"/>
    <w:p w:rsidR="0087133B" w:rsidRDefault="0087133B" w:rsidP="0087133B">
      <w:pPr>
        <w:rPr>
          <w:noProof/>
        </w:rPr>
      </w:pPr>
      <w:r>
        <w:rPr>
          <w:noProof/>
        </w:rPr>
        <w:t>3)</w:t>
      </w:r>
    </w:p>
    <w:p w:rsidR="0087133B" w:rsidRDefault="0087133B" w:rsidP="0087133B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  <w:r w:rsidRPr="0087133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885825" cy="597535"/>
            <wp:effectExtent l="19050" t="0" r="9525" b="0"/>
            <wp:docPr id="5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33B" w:rsidRDefault="0087133B" w:rsidP="0087133B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</w:p>
    <w:p w:rsidR="0087133B" w:rsidRPr="004F57DE" w:rsidRDefault="003B7B83" w:rsidP="0087133B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</w: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36955" cy="1692275"/>
            <wp:effectExtent l="19050" t="0" r="0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="0087133B" w:rsidRPr="0087133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2183538" cy="1843200"/>
            <wp:effectExtent l="19050" t="0" r="7212" b="0"/>
            <wp:docPr id="19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89" cy="184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59B">
        <w:rPr>
          <w:rFonts w:ascii="Arial" w:hAnsi="Arial" w:cs="Arial"/>
          <w:b/>
          <w:sz w:val="28"/>
          <w:szCs w:val="28"/>
        </w:rPr>
        <w:t xml:space="preserve">             </w:t>
      </w:r>
      <w:r w:rsidR="004A659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19125" cy="1065530"/>
            <wp:effectExtent l="19050" t="0" r="9525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33B" w:rsidRPr="004F57DE" w:rsidSect="00750885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45E2"/>
    <w:multiLevelType w:val="hybridMultilevel"/>
    <w:tmpl w:val="D08ACFE4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DC128D1"/>
    <w:multiLevelType w:val="hybridMultilevel"/>
    <w:tmpl w:val="11ECD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7F0"/>
    <w:multiLevelType w:val="multilevel"/>
    <w:tmpl w:val="BE8C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686806"/>
    <w:multiLevelType w:val="hybridMultilevel"/>
    <w:tmpl w:val="01DA74A8"/>
    <w:lvl w:ilvl="0" w:tplc="CC149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6E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4A4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0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06C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78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CF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CE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0A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F7E2A25"/>
    <w:multiLevelType w:val="multilevel"/>
    <w:tmpl w:val="617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D1F95"/>
    <w:rsid w:val="00031D4C"/>
    <w:rsid w:val="00032BBC"/>
    <w:rsid w:val="000911F0"/>
    <w:rsid w:val="001225C6"/>
    <w:rsid w:val="00155948"/>
    <w:rsid w:val="001665D9"/>
    <w:rsid w:val="001F0212"/>
    <w:rsid w:val="001F7D1C"/>
    <w:rsid w:val="0025144C"/>
    <w:rsid w:val="002E7206"/>
    <w:rsid w:val="00346F15"/>
    <w:rsid w:val="003B7B83"/>
    <w:rsid w:val="00460B54"/>
    <w:rsid w:val="004727DD"/>
    <w:rsid w:val="004A659B"/>
    <w:rsid w:val="004B555E"/>
    <w:rsid w:val="004F57DE"/>
    <w:rsid w:val="00556256"/>
    <w:rsid w:val="005600ED"/>
    <w:rsid w:val="005B6466"/>
    <w:rsid w:val="006A3855"/>
    <w:rsid w:val="006D1F95"/>
    <w:rsid w:val="00750885"/>
    <w:rsid w:val="007A1887"/>
    <w:rsid w:val="0086227F"/>
    <w:rsid w:val="0087133B"/>
    <w:rsid w:val="008822A6"/>
    <w:rsid w:val="00930BE8"/>
    <w:rsid w:val="00977C46"/>
    <w:rsid w:val="009A0FC9"/>
    <w:rsid w:val="009F789D"/>
    <w:rsid w:val="00E55C62"/>
    <w:rsid w:val="00E87551"/>
    <w:rsid w:val="00F10B30"/>
    <w:rsid w:val="00F236F9"/>
    <w:rsid w:val="00FB5DBD"/>
    <w:rsid w:val="00FC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1F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1F95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6D1F9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6D1F95"/>
    <w:rPr>
      <w:color w:val="0000FF"/>
      <w:u w:val="single"/>
    </w:rPr>
  </w:style>
  <w:style w:type="character" w:customStyle="1" w:styleId="mwe-math-mathml-inline">
    <w:name w:val="mwe-math-mathml-inline"/>
    <w:basedOn w:val="Predvolenpsmoodseku"/>
    <w:rsid w:val="006D1F95"/>
  </w:style>
  <w:style w:type="character" w:styleId="Siln">
    <w:name w:val="Strong"/>
    <w:basedOn w:val="Predvolenpsmoodseku"/>
    <w:uiPriority w:val="22"/>
    <w:qFormat/>
    <w:rsid w:val="004F57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1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Elektrick%C3%A9_pole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sk.wikipedia.org/wiki/Gener%C3%A1tor" TargetMode="External"/><Relationship Id="rId26" Type="http://schemas.openxmlformats.org/officeDocument/2006/relationships/image" Target="media/image12.png"/><Relationship Id="rId39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7.png"/><Relationship Id="rId42" Type="http://schemas.openxmlformats.org/officeDocument/2006/relationships/image" Target="media/image23.png"/><Relationship Id="rId47" Type="http://schemas.openxmlformats.org/officeDocument/2006/relationships/fontTable" Target="fontTable.xml"/><Relationship Id="rId7" Type="http://schemas.openxmlformats.org/officeDocument/2006/relationships/hyperlink" Target="https://sk.wikipedia.org/wiki/Elektrick%C3%BD_n%C3%A1boj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1.png"/><Relationship Id="rId33" Type="http://schemas.openxmlformats.org/officeDocument/2006/relationships/image" Target="media/image16.png"/><Relationship Id="rId38" Type="http://schemas.openxmlformats.org/officeDocument/2006/relationships/image" Target="media/image19.jpeg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sk.wikipedia.org/wiki/Dynamo" TargetMode="External"/><Relationship Id="rId29" Type="http://schemas.openxmlformats.org/officeDocument/2006/relationships/hyperlink" Target="https://sk.wikipedia.org/wiki/Fyzik%C3%A1lna_veli%C4%8Dina" TargetMode="External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Elektrick%C3%BD_potenci%C3%A1l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10.png"/><Relationship Id="rId32" Type="http://schemas.openxmlformats.org/officeDocument/2006/relationships/hyperlink" Target="https://sk.wikipedia.org/wiki/Elektrick%C3%BD_pr%C3%BAd" TargetMode="External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" Type="http://schemas.openxmlformats.org/officeDocument/2006/relationships/hyperlink" Target="https://sk.wikipedia.org/wiki/Fyzik%C3%A1lna_veli%C4%8Dina" TargetMode="External"/><Relationship Id="rId15" Type="http://schemas.openxmlformats.org/officeDocument/2006/relationships/hyperlink" Target="https://sk.wikipedia.org/wiki/Galvanick%C3%BD_%C4%8Dl%C3%A1nok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yperlink" Target="https://sk.wikipedia.org/wiki/Elektrick%C3%BD_odpor" TargetMode="External"/><Relationship Id="rId10" Type="http://schemas.openxmlformats.org/officeDocument/2006/relationships/hyperlink" Target="https://sk.wikipedia.org/wiki/Osciloskop" TargetMode="External"/><Relationship Id="rId19" Type="http://schemas.openxmlformats.org/officeDocument/2006/relationships/hyperlink" Target="https://sk.wikipedia.org/wiki/Altern%C3%A1tor" TargetMode="External"/><Relationship Id="rId31" Type="http://schemas.openxmlformats.org/officeDocument/2006/relationships/hyperlink" Target="https://sk.wikipedia.org/wiki/Elektrick%C3%A9_nap%C3%A4tie" TargetMode="External"/><Relationship Id="rId44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Volt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3.jpeg"/><Relationship Id="rId30" Type="http://schemas.openxmlformats.org/officeDocument/2006/relationships/image" Target="media/image15.png"/><Relationship Id="rId35" Type="http://schemas.openxmlformats.org/officeDocument/2006/relationships/hyperlink" Target="https://sk.wikipedia.org/w/index.php?title=Prevr%C3%A1ten%C3%A1_hodnota&amp;action=edit&amp;redlink=1" TargetMode="External"/><Relationship Id="rId43" Type="http://schemas.openxmlformats.org/officeDocument/2006/relationships/image" Target="media/image24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15</cp:revision>
  <dcterms:created xsi:type="dcterms:W3CDTF">2018-09-22T20:10:00Z</dcterms:created>
  <dcterms:modified xsi:type="dcterms:W3CDTF">2018-10-16T20:53:00Z</dcterms:modified>
</cp:coreProperties>
</file>