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43303B" w:rsidP="0043303B">
      <w:pPr>
        <w:jc w:val="center"/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>PRINCÍPY ELEKTROAKUSTIKY</w:t>
      </w:r>
    </w:p>
    <w:p w:rsidR="0043303B" w:rsidRDefault="00975625" w:rsidP="0043303B">
      <w:pPr>
        <w:rPr>
          <w:b/>
          <w:color w:val="auto"/>
          <w:u w:val="single"/>
          <w:vertAlign w:val="baseline"/>
        </w:rPr>
      </w:pPr>
      <w:r w:rsidRPr="00975625">
        <w:rPr>
          <w:b/>
          <w:color w:val="auto"/>
          <w:u w:val="single"/>
          <w:vertAlign w:val="baseline"/>
        </w:rPr>
        <w:t>ELEKTROAKUSTIKA</w:t>
      </w:r>
    </w:p>
    <w:p w:rsidR="00C15655" w:rsidRDefault="00975625" w:rsidP="0043303B">
      <w:pPr>
        <w:rPr>
          <w:b/>
          <w:color w:val="002060"/>
          <w:vertAlign w:val="baseline"/>
        </w:rPr>
      </w:pPr>
      <w:r w:rsidRPr="00975625">
        <w:rPr>
          <w:color w:val="auto"/>
          <w:vertAlign w:val="baseline"/>
        </w:rPr>
        <w:t xml:space="preserve">- </w:t>
      </w:r>
      <w:r>
        <w:rPr>
          <w:color w:val="auto"/>
          <w:vertAlign w:val="baseline"/>
        </w:rPr>
        <w:t>veda, ktorá sa zaoberá</w:t>
      </w:r>
      <w:r w:rsidR="00B87710">
        <w:rPr>
          <w:color w:val="auto"/>
          <w:vertAlign w:val="baseline"/>
        </w:rPr>
        <w:t xml:space="preserve"> </w:t>
      </w:r>
      <w:r w:rsidR="00B87710" w:rsidRPr="00B87710">
        <w:rPr>
          <w:b/>
          <w:color w:val="auto"/>
          <w:vertAlign w:val="baseline"/>
        </w:rPr>
        <w:t>snímaním</w:t>
      </w:r>
      <w:r w:rsidR="00B87710">
        <w:rPr>
          <w:color w:val="auto"/>
          <w:vertAlign w:val="baseline"/>
        </w:rPr>
        <w:t>,</w:t>
      </w:r>
      <w:r>
        <w:rPr>
          <w:color w:val="auto"/>
          <w:vertAlign w:val="baseline"/>
        </w:rPr>
        <w:t xml:space="preserve"> </w:t>
      </w:r>
      <w:r w:rsidRPr="00975625">
        <w:rPr>
          <w:b/>
          <w:color w:val="auto"/>
          <w:vertAlign w:val="baseline"/>
        </w:rPr>
        <w:t xml:space="preserve">šírením, záznamom a reprodukciou </w:t>
      </w:r>
      <w:r w:rsidR="00C15655" w:rsidRPr="00C15655">
        <w:rPr>
          <w:b/>
          <w:color w:val="002060"/>
          <w:u w:val="single"/>
          <w:vertAlign w:val="baseline"/>
        </w:rPr>
        <w:t>ZVUKU</w:t>
      </w:r>
      <w:r w:rsidR="00C15655" w:rsidRPr="00C15655">
        <w:rPr>
          <w:color w:val="002060"/>
          <w:vertAlign w:val="baseline"/>
        </w:rPr>
        <w:t xml:space="preserve"> </w:t>
      </w:r>
      <w:r w:rsidRPr="00975625">
        <w:rPr>
          <w:b/>
          <w:color w:val="002060"/>
          <w:vertAlign w:val="baseline"/>
        </w:rPr>
        <w:t xml:space="preserve">za použitia </w:t>
      </w:r>
    </w:p>
    <w:p w:rsidR="00975625" w:rsidRDefault="00DD12CF" w:rsidP="0043303B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  </w:t>
      </w:r>
      <w:r w:rsidR="00C15655">
        <w:rPr>
          <w:b/>
          <w:color w:val="002060"/>
          <w:vertAlign w:val="baseline"/>
        </w:rPr>
        <w:t xml:space="preserve">  </w:t>
      </w:r>
      <w:r w:rsidR="00975625" w:rsidRPr="00975625">
        <w:rPr>
          <w:b/>
          <w:color w:val="002060"/>
          <w:vertAlign w:val="baseline"/>
        </w:rPr>
        <w:t>elektroniky</w:t>
      </w:r>
      <w:r w:rsidR="00763D5D">
        <w:rPr>
          <w:b/>
          <w:color w:val="002060"/>
          <w:vertAlign w:val="baseline"/>
        </w:rPr>
        <w:t xml:space="preserve"> –</w:t>
      </w:r>
      <w:r w:rsidR="00975625">
        <w:rPr>
          <w:b/>
          <w:color w:val="002060"/>
          <w:vertAlign w:val="baseline"/>
        </w:rPr>
        <w:t xml:space="preserve"> premenou na elektrický signál;</w:t>
      </w:r>
    </w:p>
    <w:p w:rsidR="0034217F" w:rsidRDefault="0034217F" w:rsidP="0043303B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- </w:t>
      </w:r>
      <w:r w:rsidR="0002198A" w:rsidRPr="0002198A">
        <w:rPr>
          <w:b/>
          <w:color w:val="002060"/>
          <w:sz w:val="28"/>
          <w:szCs w:val="28"/>
          <w:u w:val="single"/>
          <w:vertAlign w:val="baseline"/>
        </w:rPr>
        <w:t>zvuk</w:t>
      </w:r>
      <w:r w:rsidR="00DD12CF">
        <w:rPr>
          <w:b/>
          <w:color w:val="002060"/>
          <w:sz w:val="28"/>
          <w:szCs w:val="28"/>
          <w:vertAlign w:val="baseline"/>
        </w:rPr>
        <w:t xml:space="preserve">- </w:t>
      </w:r>
      <w:r w:rsidR="00DD12CF" w:rsidRPr="00DD12CF">
        <w:rPr>
          <w:color w:val="auto"/>
          <w:vertAlign w:val="baseline"/>
        </w:rPr>
        <w:t>vzniká chvením</w:t>
      </w:r>
      <w:r>
        <w:rPr>
          <w:color w:val="auto"/>
          <w:vertAlign w:val="baseline"/>
        </w:rPr>
        <w:t xml:space="preserve"> pružného telesa, tento pohyb</w:t>
      </w:r>
      <w:r w:rsidR="00DD12CF">
        <w:rPr>
          <w:color w:val="auto"/>
          <w:vertAlign w:val="baseline"/>
        </w:rPr>
        <w:t xml:space="preserve"> odovzdá</w:t>
      </w:r>
      <w:r>
        <w:rPr>
          <w:color w:val="auto"/>
          <w:vertAlign w:val="baseline"/>
        </w:rPr>
        <w:t xml:space="preserve">va hmotným časticiam </w:t>
      </w:r>
    </w:p>
    <w:p w:rsidR="0034217F" w:rsidRDefault="0034217F" w:rsidP="0043303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</w:t>
      </w:r>
      <w:r w:rsidR="00BC5B01">
        <w:rPr>
          <w:color w:val="auto"/>
          <w:vertAlign w:val="baseline"/>
        </w:rPr>
        <w:t xml:space="preserve">   </w:t>
      </w:r>
      <w:r>
        <w:rPr>
          <w:color w:val="auto"/>
          <w:vertAlign w:val="baseline"/>
        </w:rPr>
        <w:t xml:space="preserve"> prostredia </w:t>
      </w:r>
      <w:r w:rsidR="00BC5B01">
        <w:rPr>
          <w:color w:val="auto"/>
          <w:vertAlign w:val="baseline"/>
        </w:rPr>
        <w:t>=</w:t>
      </w:r>
      <w:r w:rsidR="00DD12CF">
        <w:rPr>
          <w:color w:val="auto"/>
          <w:vertAlign w:val="baseline"/>
        </w:rPr>
        <w:t xml:space="preserve"> </w:t>
      </w:r>
      <w:r w:rsidRPr="0034217F">
        <w:rPr>
          <w:b/>
          <w:color w:val="auto"/>
          <w:vertAlign w:val="baseline"/>
        </w:rPr>
        <w:t>v</w:t>
      </w:r>
      <w:r w:rsidR="00DD12CF" w:rsidRPr="0034217F">
        <w:rPr>
          <w:b/>
          <w:color w:val="auto"/>
          <w:vertAlign w:val="baseline"/>
        </w:rPr>
        <w:t>zduchu</w:t>
      </w:r>
      <w:r w:rsidR="00BC5B01">
        <w:rPr>
          <w:b/>
          <w:color w:val="auto"/>
          <w:vertAlign w:val="baseline"/>
        </w:rPr>
        <w:t>- až dôjde k uchu- narazí na bubienok a vnímame ho ako zvuk</w:t>
      </w:r>
      <w:r>
        <w:rPr>
          <w:color w:val="auto"/>
          <w:vertAlign w:val="baseline"/>
        </w:rPr>
        <w:t>;</w:t>
      </w:r>
    </w:p>
    <w:p w:rsidR="00BC5B01" w:rsidRDefault="00BC5B01" w:rsidP="0043303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- ľudské ucho vníma zvuky s frekvenciou 16-20 000 Hz ( nad = </w:t>
      </w:r>
      <w:proofErr w:type="spellStart"/>
      <w:r>
        <w:rPr>
          <w:color w:val="auto"/>
          <w:vertAlign w:val="baseline"/>
        </w:rPr>
        <w:t>ultrzvuk</w:t>
      </w:r>
      <w:proofErr w:type="spellEnd"/>
      <w:r>
        <w:rPr>
          <w:color w:val="auto"/>
          <w:vertAlign w:val="baseline"/>
        </w:rPr>
        <w:t xml:space="preserve"> – psie </w:t>
      </w:r>
    </w:p>
    <w:p w:rsidR="00BC5B01" w:rsidRDefault="00BC5B01" w:rsidP="0043303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</w:t>
      </w:r>
      <w:r w:rsidR="00A3004F">
        <w:rPr>
          <w:color w:val="auto"/>
          <w:vertAlign w:val="baseline"/>
        </w:rPr>
        <w:t>p</w:t>
      </w:r>
      <w:r>
        <w:rPr>
          <w:color w:val="auto"/>
          <w:vertAlign w:val="baseline"/>
        </w:rPr>
        <w:t>íšťalky</w:t>
      </w:r>
      <w:r w:rsidR="00A3004F">
        <w:rPr>
          <w:color w:val="auto"/>
          <w:vertAlign w:val="baseline"/>
        </w:rPr>
        <w:t>, medicína</w:t>
      </w:r>
      <w:r>
        <w:rPr>
          <w:color w:val="auto"/>
          <w:vertAlign w:val="baseline"/>
        </w:rPr>
        <w:t>);</w:t>
      </w:r>
    </w:p>
    <w:p w:rsidR="00753EF3" w:rsidRDefault="00753EF3" w:rsidP="0043303B">
      <w:pPr>
        <w:rPr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971550" cy="971550"/>
            <wp:effectExtent l="19050" t="0" r="0" b="0"/>
            <wp:docPr id="7" name="Obrázok 7" descr="VÃ½sledok vyhÄ¾adÃ¡vania obrÃ¡zkov pre dopyt vyuÅ¾itie ultrazv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ok vyhÄ¾adÃ¡vania obrÃ¡zkov pre dopyt vyuÅ¾itie ultrazvuk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EF3">
        <w:t xml:space="preserve"> </w:t>
      </w:r>
      <w:r>
        <w:rPr>
          <w:noProof/>
        </w:rPr>
        <w:drawing>
          <wp:inline distT="0" distB="0" distL="0" distR="0">
            <wp:extent cx="1272737" cy="922734"/>
            <wp:effectExtent l="19050" t="0" r="3613" b="0"/>
            <wp:docPr id="10" name="Obrázok 10" descr="VÃ½sledok vyhÄ¾adÃ¡vania obrÃ¡zkov pre dopyt vyuÅ¾itie ultrazv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Ã½sledok vyhÄ¾adÃ¡vania obrÃ¡zkov pre dopyt vyuÅ¾itie ultrazvuk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737" cy="922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EF3">
        <w:t xml:space="preserve">  </w:t>
      </w:r>
      <w:r>
        <w:rPr>
          <w:noProof/>
        </w:rPr>
        <w:drawing>
          <wp:inline distT="0" distB="0" distL="0" distR="0">
            <wp:extent cx="1442316" cy="962025"/>
            <wp:effectExtent l="19050" t="0" r="5484" b="0"/>
            <wp:docPr id="16" name="Obrázok 16" descr="Radar â echolokÃ¡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adar â echolokÃ¡c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173" cy="961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EF3">
        <w:t xml:space="preserve"> </w:t>
      </w:r>
      <w:r>
        <w:rPr>
          <w:noProof/>
        </w:rPr>
        <w:drawing>
          <wp:inline distT="0" distB="0" distL="0" distR="0">
            <wp:extent cx="1314450" cy="876738"/>
            <wp:effectExtent l="19050" t="0" r="0" b="0"/>
            <wp:docPr id="19" name="Obrázok 19" descr="Äistenie okuliarov v ultrazvukovej ÄistiÄ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Äistenie okuliarov v ultrazvukovej ÄistiÄk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319" cy="876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CAF">
        <w:rPr>
          <w:noProof/>
        </w:rPr>
        <w:drawing>
          <wp:inline distT="0" distB="0" distL="0" distR="0">
            <wp:extent cx="1432852" cy="723900"/>
            <wp:effectExtent l="19050" t="0" r="0" b="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52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CAF">
        <w:rPr>
          <w:noProof/>
        </w:rPr>
        <w:drawing>
          <wp:inline distT="0" distB="0" distL="0" distR="0">
            <wp:extent cx="1356634" cy="904875"/>
            <wp:effectExtent l="19050" t="0" r="0" b="0"/>
            <wp:docPr id="8" name="Obrázok 13" descr="VÃ½sledok vyhÄ¾adÃ¡vania obrÃ¡zkov pre dopyt vyuÅ¾itie ultrazv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Ã½sledok vyhÄ¾adÃ¡vania obrÃ¡zkov pre dopyt vyuÅ¾itie ultrazvuk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178" cy="90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CAF">
        <w:rPr>
          <w:noProof/>
        </w:rPr>
        <w:drawing>
          <wp:inline distT="0" distB="0" distL="0" distR="0">
            <wp:extent cx="1978371" cy="1295400"/>
            <wp:effectExtent l="19050" t="0" r="2829" b="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371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04F" w:rsidRDefault="00244877" w:rsidP="0043303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= </w:t>
      </w:r>
      <w:r w:rsidR="00A3004F" w:rsidRPr="00244877">
        <w:rPr>
          <w:b/>
          <w:color w:val="002060"/>
          <w:u w:val="single"/>
          <w:vertAlign w:val="baseline"/>
        </w:rPr>
        <w:t>zvuk sa šíri iba hmotným prostredím;</w:t>
      </w:r>
    </w:p>
    <w:p w:rsidR="0034217F" w:rsidRDefault="0034217F" w:rsidP="0043303B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vo vzduchu nastáva </w:t>
      </w:r>
      <w:r w:rsidRPr="0034217F">
        <w:rPr>
          <w:b/>
          <w:color w:val="auto"/>
          <w:vertAlign w:val="baseline"/>
        </w:rPr>
        <w:t>zhusťovanie a zrieďovanie častíc</w:t>
      </w:r>
      <w:r>
        <w:rPr>
          <w:b/>
          <w:color w:val="auto"/>
          <w:vertAlign w:val="baseline"/>
        </w:rPr>
        <w:t>;</w:t>
      </w:r>
    </w:p>
    <w:p w:rsidR="0002198A" w:rsidRDefault="0034217F" w:rsidP="0043303B">
      <w:pPr>
        <w:rPr>
          <w:color w:val="auto"/>
          <w:vertAlign w:val="baseline"/>
        </w:rPr>
      </w:pPr>
      <w:r w:rsidRPr="0002198A">
        <w:rPr>
          <w:b/>
          <w:color w:val="auto"/>
          <w:vertAlign w:val="baseline"/>
        </w:rPr>
        <w:t>- miesta zhusťovania a zrieďovania vzduchu</w:t>
      </w:r>
      <w:r>
        <w:rPr>
          <w:color w:val="auto"/>
          <w:vertAlign w:val="baseline"/>
        </w:rPr>
        <w:t xml:space="preserve"> postupujú vzduchom ako </w:t>
      </w:r>
      <w:r w:rsidR="0002198A" w:rsidRPr="0002198A">
        <w:rPr>
          <w:b/>
          <w:color w:val="002060"/>
          <w:u w:val="single"/>
          <w:vertAlign w:val="baseline"/>
        </w:rPr>
        <w:t>zvuková vlna</w:t>
      </w:r>
      <w:r w:rsidR="0002198A">
        <w:rPr>
          <w:color w:val="auto"/>
          <w:vertAlign w:val="baseline"/>
        </w:rPr>
        <w:t xml:space="preserve"> </w:t>
      </w:r>
    </w:p>
    <w:p w:rsidR="0034217F" w:rsidRDefault="0002198A" w:rsidP="0043303B">
      <w:pPr>
        <w:rPr>
          <w:b/>
          <w:color w:val="002060"/>
          <w:u w:val="single"/>
          <w:vertAlign w:val="baseline"/>
        </w:rPr>
      </w:pPr>
      <w:r>
        <w:rPr>
          <w:color w:val="auto"/>
          <w:vertAlign w:val="baseline"/>
        </w:rPr>
        <w:t xml:space="preserve">   </w:t>
      </w:r>
      <w:r w:rsidR="0034217F">
        <w:rPr>
          <w:color w:val="auto"/>
          <w:vertAlign w:val="baseline"/>
        </w:rPr>
        <w:t xml:space="preserve">určitou rýchlosťou, ktorú nazývame </w:t>
      </w:r>
      <w:r w:rsidR="0034217F" w:rsidRPr="0002198A">
        <w:rPr>
          <w:b/>
          <w:color w:val="002060"/>
          <w:u w:val="single"/>
          <w:vertAlign w:val="baseline"/>
        </w:rPr>
        <w:t xml:space="preserve">rýchlosť šírenia zvuku = </w:t>
      </w:r>
      <w:proofErr w:type="spellStart"/>
      <w:r w:rsidR="0034217F" w:rsidRPr="0002198A">
        <w:rPr>
          <w:b/>
          <w:color w:val="002060"/>
          <w:u w:val="single"/>
          <w:vertAlign w:val="baseline"/>
        </w:rPr>
        <w:t>v</w:t>
      </w:r>
      <w:r w:rsidR="0034217F" w:rsidRPr="0002198A">
        <w:rPr>
          <w:b/>
          <w:color w:val="002060"/>
          <w:u w:val="single"/>
        </w:rPr>
        <w:t>z</w:t>
      </w:r>
      <w:proofErr w:type="spellEnd"/>
      <w:r w:rsidRPr="0002198A">
        <w:rPr>
          <w:b/>
          <w:color w:val="002060"/>
          <w:u w:val="single"/>
          <w:vertAlign w:val="baseline"/>
        </w:rPr>
        <w:t>;</w:t>
      </w:r>
    </w:p>
    <w:p w:rsidR="00753EF3" w:rsidRDefault="00753EF3" w:rsidP="0043303B">
      <w:pPr>
        <w:rPr>
          <w:b/>
          <w:color w:val="002060"/>
          <w:u w:val="single"/>
          <w:vertAlign w:val="baseline"/>
        </w:rPr>
      </w:pPr>
    </w:p>
    <w:p w:rsidR="00753EF3" w:rsidRDefault="00753EF3" w:rsidP="0043303B">
      <w:pPr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drawing>
          <wp:inline distT="0" distB="0" distL="0" distR="0">
            <wp:extent cx="4038600" cy="2567587"/>
            <wp:effectExtent l="1905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567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98A" w:rsidRDefault="0002198A" w:rsidP="0043303B">
      <w:pPr>
        <w:rPr>
          <w:b/>
          <w:color w:val="002060"/>
          <w:u w:val="single"/>
          <w:vertAlign w:val="baseline"/>
        </w:rPr>
      </w:pPr>
      <w:r w:rsidRPr="0002198A">
        <w:rPr>
          <w:b/>
          <w:color w:val="auto"/>
          <w:vertAlign w:val="baseline"/>
        </w:rPr>
        <w:t xml:space="preserve">- vzdialenosť </w:t>
      </w:r>
      <w:r w:rsidRPr="00BC5B01">
        <w:rPr>
          <w:b/>
          <w:color w:val="auto"/>
          <w:vertAlign w:val="baseline"/>
        </w:rPr>
        <w:t>miest</w:t>
      </w:r>
      <w:r w:rsidRPr="0002198A">
        <w:rPr>
          <w:color w:val="auto"/>
          <w:vertAlign w:val="baseline"/>
        </w:rPr>
        <w:t xml:space="preserve"> maximálne alebo minimálne zriedených častíc nazývame </w:t>
      </w:r>
      <w:r w:rsidRPr="0002198A">
        <w:rPr>
          <w:b/>
          <w:color w:val="002060"/>
          <w:u w:val="single"/>
          <w:vertAlign w:val="baseline"/>
        </w:rPr>
        <w:t>dĺžkou</w:t>
      </w:r>
      <w:r w:rsidRPr="0002198A">
        <w:rPr>
          <w:b/>
          <w:color w:val="002060"/>
          <w:vertAlign w:val="baseline"/>
        </w:rPr>
        <w:t xml:space="preserve"> </w:t>
      </w:r>
      <w:r w:rsidRPr="0002198A">
        <w:rPr>
          <w:b/>
          <w:color w:val="002060"/>
          <w:u w:val="single"/>
          <w:vertAlign w:val="baseline"/>
        </w:rPr>
        <w:t>zvukovej vlny</w:t>
      </w:r>
      <w:r>
        <w:rPr>
          <w:b/>
          <w:color w:val="002060"/>
          <w:u w:val="single"/>
          <w:vertAlign w:val="baseline"/>
        </w:rPr>
        <w:t>;</w:t>
      </w:r>
    </w:p>
    <w:p w:rsidR="0002198A" w:rsidRDefault="0002198A" w:rsidP="00BC5B01">
      <w:pPr>
        <w:ind w:left="-426" w:firstLine="426"/>
        <w:rPr>
          <w:b/>
          <w:color w:val="002060"/>
          <w:u w:val="single"/>
          <w:vertAlign w:val="baseline"/>
        </w:rPr>
      </w:pPr>
      <w:r w:rsidRPr="0002198A">
        <w:rPr>
          <w:color w:val="auto"/>
          <w:vertAlign w:val="baseline"/>
        </w:rPr>
        <w:t xml:space="preserve">- </w:t>
      </w:r>
      <w:r w:rsidRPr="00BC5B01">
        <w:rPr>
          <w:b/>
          <w:color w:val="auto"/>
          <w:vertAlign w:val="baseline"/>
        </w:rPr>
        <w:t xml:space="preserve">počet </w:t>
      </w:r>
      <w:r w:rsidR="00BC5B01" w:rsidRPr="00BC5B01">
        <w:rPr>
          <w:b/>
          <w:color w:val="auto"/>
          <w:vertAlign w:val="baseline"/>
        </w:rPr>
        <w:t>zhustení</w:t>
      </w:r>
      <w:r w:rsidRPr="00BC5B01">
        <w:rPr>
          <w:b/>
          <w:color w:val="auto"/>
          <w:vertAlign w:val="baseline"/>
        </w:rPr>
        <w:t xml:space="preserve"> alebo zriedení za základnú jednotku času</w:t>
      </w:r>
      <w:r>
        <w:rPr>
          <w:color w:val="auto"/>
          <w:vertAlign w:val="baseline"/>
        </w:rPr>
        <w:t xml:space="preserve"> nazývame </w:t>
      </w:r>
      <w:r w:rsidRPr="00BC5B01">
        <w:rPr>
          <w:b/>
          <w:color w:val="002060"/>
          <w:u w:val="single"/>
          <w:vertAlign w:val="baseline"/>
        </w:rPr>
        <w:t>kmitočet = frekvencia f[</w:t>
      </w:r>
      <w:r w:rsidR="00BC5B01" w:rsidRPr="00BC5B01">
        <w:rPr>
          <w:b/>
          <w:color w:val="002060"/>
          <w:u w:val="single"/>
          <w:vertAlign w:val="baseline"/>
        </w:rPr>
        <w:t>Hz ]</w:t>
      </w:r>
      <w:r w:rsidR="00BC5B01">
        <w:rPr>
          <w:b/>
          <w:color w:val="002060"/>
          <w:u w:val="single"/>
          <w:vertAlign w:val="baseline"/>
        </w:rPr>
        <w:t>;</w:t>
      </w:r>
    </w:p>
    <w:p w:rsidR="00244877" w:rsidRDefault="00BC5B01" w:rsidP="00244877">
      <w:pPr>
        <w:rPr>
          <w:b/>
          <w:color w:val="002060"/>
          <w:u w:val="single"/>
          <w:vertAlign w:val="baseline"/>
        </w:rPr>
      </w:pPr>
      <w:r w:rsidRPr="00244877">
        <w:rPr>
          <w:color w:val="auto"/>
          <w:vertAlign w:val="baseline"/>
        </w:rPr>
        <w:t xml:space="preserve">- </w:t>
      </w:r>
      <w:r w:rsidR="00244877" w:rsidRPr="00244877">
        <w:rPr>
          <w:b/>
          <w:color w:val="auto"/>
          <w:u w:val="single"/>
          <w:vertAlign w:val="baseline"/>
        </w:rPr>
        <w:t xml:space="preserve">rýchlosť šírenia zvuku = </w:t>
      </w:r>
      <w:proofErr w:type="spellStart"/>
      <w:r w:rsidR="00244877" w:rsidRPr="00244877">
        <w:rPr>
          <w:b/>
          <w:color w:val="auto"/>
          <w:u w:val="single"/>
          <w:vertAlign w:val="baseline"/>
        </w:rPr>
        <w:t>v</w:t>
      </w:r>
      <w:r w:rsidR="00244877" w:rsidRPr="00244877">
        <w:rPr>
          <w:b/>
          <w:color w:val="auto"/>
          <w:u w:val="single"/>
        </w:rPr>
        <w:t>z</w:t>
      </w:r>
      <w:proofErr w:type="spellEnd"/>
      <w:r w:rsidR="00244877" w:rsidRPr="00244877">
        <w:rPr>
          <w:b/>
          <w:color w:val="002060"/>
          <w:vertAlign w:val="baseline"/>
        </w:rPr>
        <w:t xml:space="preserve"> - </w:t>
      </w:r>
      <w:r w:rsidR="00244877" w:rsidRPr="00244877">
        <w:rPr>
          <w:b/>
          <w:color w:val="002060"/>
          <w:u w:val="single"/>
          <w:vertAlign w:val="baseline"/>
        </w:rPr>
        <w:t>závisí od prostredia</w:t>
      </w:r>
      <w:r w:rsidR="00244877">
        <w:rPr>
          <w:b/>
          <w:color w:val="002060"/>
          <w:vertAlign w:val="baseline"/>
        </w:rPr>
        <w:t xml:space="preserve">, </w:t>
      </w:r>
      <w:r w:rsidR="00244877" w:rsidRPr="00244877">
        <w:rPr>
          <w:b/>
          <w:color w:val="auto"/>
          <w:vertAlign w:val="baseline"/>
        </w:rPr>
        <w:t>v ktorom sa zvuk šíri</w:t>
      </w:r>
      <w:r w:rsidR="00244877">
        <w:rPr>
          <w:b/>
          <w:color w:val="002060"/>
          <w:vertAlign w:val="baseline"/>
        </w:rPr>
        <w:t xml:space="preserve">, </w:t>
      </w:r>
      <w:r w:rsidR="00244877" w:rsidRPr="00244877">
        <w:rPr>
          <w:b/>
          <w:color w:val="002060"/>
          <w:u w:val="single"/>
          <w:vertAlign w:val="baseline"/>
        </w:rPr>
        <w:t xml:space="preserve">nezávisí od jeho </w:t>
      </w:r>
    </w:p>
    <w:p w:rsidR="00244877" w:rsidRDefault="00244877" w:rsidP="00244877">
      <w:pPr>
        <w:rPr>
          <w:b/>
          <w:color w:val="002060"/>
          <w:vertAlign w:val="baseline"/>
        </w:rPr>
      </w:pPr>
      <w:r w:rsidRPr="00244877">
        <w:rPr>
          <w:b/>
          <w:color w:val="002060"/>
          <w:vertAlign w:val="baseline"/>
        </w:rPr>
        <w:t xml:space="preserve">                                                    </w:t>
      </w:r>
      <w:r w:rsidRPr="00244877">
        <w:rPr>
          <w:b/>
          <w:color w:val="002060"/>
          <w:u w:val="single"/>
          <w:vertAlign w:val="baseline"/>
        </w:rPr>
        <w:t>kmitočtu</w:t>
      </w:r>
      <w:r w:rsidRPr="0002198A">
        <w:rPr>
          <w:b/>
          <w:color w:val="002060"/>
          <w:u w:val="single"/>
          <w:vertAlign w:val="baseline"/>
        </w:rPr>
        <w:t>;</w:t>
      </w:r>
    </w:p>
    <w:p w:rsidR="00244877" w:rsidRDefault="00244877" w:rsidP="00BC5B01">
      <w:pPr>
        <w:ind w:left="-426" w:firstLine="426"/>
        <w:rPr>
          <w:b/>
          <w:color w:val="auto"/>
          <w:vertAlign w:val="baseline"/>
        </w:rPr>
      </w:pPr>
      <w:r w:rsidRPr="00244877">
        <w:rPr>
          <w:color w:val="auto"/>
          <w:vertAlign w:val="baseline"/>
        </w:rPr>
        <w:t xml:space="preserve">- </w:t>
      </w:r>
      <w:r w:rsidRPr="00244877">
        <w:rPr>
          <w:b/>
          <w:color w:val="002060"/>
          <w:vertAlign w:val="baseline"/>
        </w:rPr>
        <w:t>vzduch</w:t>
      </w:r>
      <w:r>
        <w:rPr>
          <w:color w:val="auto"/>
          <w:vertAlign w:val="baseline"/>
        </w:rPr>
        <w:t xml:space="preserve">, v ktorom sa zvuk šíri, </w:t>
      </w:r>
      <w:r w:rsidRPr="00244877">
        <w:rPr>
          <w:b/>
          <w:color w:val="auto"/>
          <w:vertAlign w:val="baseline"/>
        </w:rPr>
        <w:t xml:space="preserve">má k základnému </w:t>
      </w:r>
      <w:proofErr w:type="spellStart"/>
      <w:r w:rsidRPr="00244877">
        <w:rPr>
          <w:b/>
          <w:color w:val="auto"/>
          <w:vertAlign w:val="baseline"/>
        </w:rPr>
        <w:t>atmosferickému</w:t>
      </w:r>
      <w:proofErr w:type="spellEnd"/>
      <w:r w:rsidRPr="00244877">
        <w:rPr>
          <w:b/>
          <w:color w:val="auto"/>
          <w:vertAlign w:val="baseline"/>
        </w:rPr>
        <w:t xml:space="preserve"> tlaku</w:t>
      </w:r>
      <w:r>
        <w:rPr>
          <w:b/>
          <w:color w:val="auto"/>
          <w:vertAlign w:val="baseline"/>
        </w:rPr>
        <w:t>:</w:t>
      </w:r>
    </w:p>
    <w:p w:rsidR="00870382" w:rsidRDefault="00870382" w:rsidP="00BC5B01">
      <w:pPr>
        <w:ind w:left="-426" w:firstLine="426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</w:t>
      </w:r>
      <w:r w:rsidR="00244877">
        <w:rPr>
          <w:color w:val="auto"/>
          <w:vertAlign w:val="baseline"/>
        </w:rPr>
        <w:t xml:space="preserve">  – v miestach zhustenia častíc – </w:t>
      </w:r>
      <w:r w:rsidR="00244877" w:rsidRPr="00870382">
        <w:rPr>
          <w:b/>
          <w:color w:val="auto"/>
          <w:vertAlign w:val="baseline"/>
        </w:rPr>
        <w:t>mierny pretlak</w:t>
      </w:r>
      <w:r w:rsidRPr="00870382">
        <w:rPr>
          <w:b/>
          <w:color w:val="auto"/>
          <w:vertAlign w:val="baseline"/>
        </w:rPr>
        <w:t>;</w:t>
      </w:r>
    </w:p>
    <w:p w:rsidR="00870382" w:rsidRDefault="00870382" w:rsidP="00BC5B01">
      <w:pPr>
        <w:ind w:left="-426" w:firstLine="426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- </w:t>
      </w:r>
      <w:r w:rsidR="00244877">
        <w:rPr>
          <w:color w:val="auto"/>
          <w:vertAlign w:val="baseline"/>
        </w:rPr>
        <w:t xml:space="preserve"> v miestach zriedenia </w:t>
      </w:r>
      <w:r>
        <w:rPr>
          <w:color w:val="auto"/>
          <w:vertAlign w:val="baseline"/>
        </w:rPr>
        <w:t xml:space="preserve">- </w:t>
      </w:r>
      <w:r w:rsidR="00244877" w:rsidRPr="00870382">
        <w:rPr>
          <w:b/>
          <w:color w:val="auto"/>
          <w:vertAlign w:val="baseline"/>
        </w:rPr>
        <w:t>mierny podtlak</w:t>
      </w:r>
      <w:r w:rsidR="00244877">
        <w:rPr>
          <w:color w:val="auto"/>
          <w:vertAlign w:val="baseline"/>
        </w:rPr>
        <w:t>;</w:t>
      </w:r>
      <w:r>
        <w:rPr>
          <w:color w:val="auto"/>
          <w:vertAlign w:val="baseline"/>
        </w:rPr>
        <w:t xml:space="preserve">             </w:t>
      </w:r>
      <w:r w:rsidRPr="00870382">
        <w:rPr>
          <w:noProof/>
          <w:color w:val="FF0000"/>
          <w:vertAlign w:val="baseline"/>
        </w:rPr>
        <w:drawing>
          <wp:inline distT="0" distB="0" distL="0" distR="0">
            <wp:extent cx="130451" cy="285750"/>
            <wp:effectExtent l="19050" t="0" r="2899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51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 </w:t>
      </w:r>
      <w:r w:rsidRPr="00870382">
        <w:rPr>
          <w:b/>
          <w:color w:val="auto"/>
          <w:vertAlign w:val="baseline"/>
        </w:rPr>
        <w:t>tieto zmeny tlaku nazývame</w:t>
      </w:r>
      <w:r>
        <w:rPr>
          <w:color w:val="auto"/>
          <w:vertAlign w:val="baseline"/>
        </w:rPr>
        <w:t xml:space="preserve"> </w:t>
      </w:r>
    </w:p>
    <w:p w:rsidR="00BC5B01" w:rsidRDefault="00870382" w:rsidP="00BC5B01">
      <w:pPr>
        <w:ind w:left="-426" w:firstLine="426"/>
        <w:rPr>
          <w:b/>
          <w:color w:val="002060"/>
          <w:u w:val="single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                         </w:t>
      </w:r>
      <w:r w:rsidRPr="00870382">
        <w:rPr>
          <w:b/>
          <w:color w:val="002060"/>
          <w:u w:val="single"/>
          <w:vertAlign w:val="baseline"/>
        </w:rPr>
        <w:t>akustický tlak</w:t>
      </w:r>
      <w:r w:rsidR="000439A1">
        <w:rPr>
          <w:b/>
          <w:color w:val="002060"/>
          <w:u w:val="single"/>
          <w:vertAlign w:val="baseline"/>
        </w:rPr>
        <w:t>;</w:t>
      </w:r>
    </w:p>
    <w:p w:rsidR="000439A1" w:rsidRDefault="000439A1" w:rsidP="00BC5B01">
      <w:pPr>
        <w:ind w:left="-426" w:firstLine="426"/>
        <w:rPr>
          <w:b/>
          <w:color w:val="002060"/>
          <w:vertAlign w:val="baseline"/>
        </w:rPr>
      </w:pPr>
      <w:r w:rsidRPr="000439A1">
        <w:rPr>
          <w:b/>
          <w:color w:val="auto"/>
          <w:u w:val="single"/>
          <w:vertAlign w:val="baseline"/>
        </w:rPr>
        <w:t>- hladinu akustického tlaku</w:t>
      </w:r>
      <w:r>
        <w:rPr>
          <w:b/>
          <w:color w:val="002060"/>
          <w:vertAlign w:val="baseline"/>
        </w:rPr>
        <w:t xml:space="preserve"> vyjadrujeme v [dB] ( 0db= prah citlivosti, 130-140 dB = prah bolesti);</w:t>
      </w:r>
    </w:p>
    <w:p w:rsidR="000439A1" w:rsidRDefault="000439A1" w:rsidP="00BC5B01">
      <w:pPr>
        <w:ind w:left="-426" w:firstLine="426"/>
        <w:rPr>
          <w:b/>
          <w:color w:val="002060"/>
          <w:vertAlign w:val="baseline"/>
        </w:rPr>
      </w:pPr>
    </w:p>
    <w:p w:rsidR="000439A1" w:rsidRDefault="000439A1" w:rsidP="00BC5B01">
      <w:pPr>
        <w:ind w:left="-426" w:firstLine="426"/>
        <w:rPr>
          <w:color w:val="auto"/>
          <w:vertAlign w:val="baseline"/>
        </w:rPr>
      </w:pPr>
      <w:r w:rsidRPr="000439A1">
        <w:rPr>
          <w:color w:val="auto"/>
          <w:vertAlign w:val="baseline"/>
        </w:rPr>
        <w:t xml:space="preserve">- </w:t>
      </w:r>
      <w:r w:rsidRPr="000439A1">
        <w:rPr>
          <w:b/>
          <w:color w:val="auto"/>
          <w:vertAlign w:val="baseline"/>
        </w:rPr>
        <w:t>hlavné postavenie</w:t>
      </w:r>
      <w:r>
        <w:rPr>
          <w:color w:val="auto"/>
          <w:vertAlign w:val="baseline"/>
        </w:rPr>
        <w:t xml:space="preserve">  v elektroakustike majú </w:t>
      </w:r>
      <w:r w:rsidRPr="000439A1">
        <w:rPr>
          <w:b/>
          <w:color w:val="002060"/>
          <w:u w:val="single"/>
          <w:vertAlign w:val="baseline"/>
        </w:rPr>
        <w:t>elektroakustické meniče</w:t>
      </w:r>
      <w:r>
        <w:rPr>
          <w:color w:val="auto"/>
          <w:vertAlign w:val="baseline"/>
        </w:rPr>
        <w:t>;</w:t>
      </w:r>
    </w:p>
    <w:p w:rsidR="000439A1" w:rsidRDefault="000439A1" w:rsidP="00BC5B01">
      <w:pPr>
        <w:ind w:left="-426" w:firstLine="426"/>
        <w:rPr>
          <w:color w:val="auto"/>
          <w:vertAlign w:val="baseline"/>
        </w:rPr>
      </w:pPr>
    </w:p>
    <w:p w:rsidR="000439A1" w:rsidRDefault="000439A1" w:rsidP="00BC5B01">
      <w:pPr>
        <w:ind w:left="-426" w:firstLine="426"/>
        <w:rPr>
          <w:b/>
          <w:color w:val="002060"/>
          <w:sz w:val="28"/>
          <w:szCs w:val="28"/>
          <w:u w:val="single"/>
          <w:vertAlign w:val="baseline"/>
        </w:rPr>
      </w:pPr>
      <w:r w:rsidRPr="000439A1">
        <w:rPr>
          <w:b/>
          <w:color w:val="auto"/>
          <w:u w:val="single"/>
          <w:vertAlign w:val="baseline"/>
        </w:rPr>
        <w:lastRenderedPageBreak/>
        <w:t>E</w:t>
      </w:r>
      <w:r w:rsidRPr="000439A1">
        <w:rPr>
          <w:b/>
          <w:color w:val="002060"/>
          <w:sz w:val="28"/>
          <w:szCs w:val="28"/>
          <w:u w:val="single"/>
          <w:vertAlign w:val="baseline"/>
        </w:rPr>
        <w:t xml:space="preserve">lektroakustické meniče </w:t>
      </w:r>
    </w:p>
    <w:p w:rsidR="00BC5B01" w:rsidRDefault="000439A1" w:rsidP="00BC5B01">
      <w:pPr>
        <w:ind w:left="-426" w:firstLine="426"/>
        <w:rPr>
          <w:b/>
          <w:color w:val="auto"/>
          <w:vertAlign w:val="baseline"/>
        </w:rPr>
      </w:pPr>
      <w:r w:rsidRPr="000439A1">
        <w:rPr>
          <w:color w:val="auto"/>
          <w:vertAlign w:val="baseline"/>
        </w:rPr>
        <w:t xml:space="preserve">- </w:t>
      </w:r>
      <w:r w:rsidRPr="000439A1">
        <w:rPr>
          <w:b/>
          <w:color w:val="auto"/>
          <w:vertAlign w:val="baseline"/>
        </w:rPr>
        <w:t>premieňajú elektrický signál na akustický alebo naopak</w:t>
      </w:r>
      <w:r>
        <w:rPr>
          <w:b/>
          <w:color w:val="auto"/>
          <w:vertAlign w:val="baseline"/>
        </w:rPr>
        <w:t>;</w:t>
      </w:r>
    </w:p>
    <w:p w:rsidR="000439A1" w:rsidRDefault="000439A1" w:rsidP="00BC5B01">
      <w:pPr>
        <w:ind w:left="-426" w:firstLine="426"/>
        <w:rPr>
          <w:b/>
          <w:color w:val="002060"/>
          <w:u w:val="single"/>
          <w:vertAlign w:val="baseline"/>
        </w:rPr>
      </w:pPr>
      <w:r>
        <w:rPr>
          <w:color w:val="auto"/>
          <w:vertAlign w:val="baseline"/>
        </w:rPr>
        <w:t xml:space="preserve">- premena sa uskutočňuje prostredníctvom </w:t>
      </w:r>
      <w:r w:rsidRPr="000439A1">
        <w:rPr>
          <w:b/>
          <w:color w:val="002060"/>
          <w:u w:val="single"/>
          <w:vertAlign w:val="baseline"/>
        </w:rPr>
        <w:t>mechanických prvkov</w:t>
      </w:r>
      <w:r>
        <w:rPr>
          <w:b/>
          <w:color w:val="002060"/>
          <w:u w:val="single"/>
          <w:vertAlign w:val="baseline"/>
        </w:rPr>
        <w:t>;</w:t>
      </w:r>
    </w:p>
    <w:p w:rsidR="000439A1" w:rsidRDefault="000439A1" w:rsidP="00BC5B01">
      <w:pPr>
        <w:ind w:left="-426" w:firstLine="426"/>
        <w:rPr>
          <w:b/>
          <w:color w:val="002060"/>
          <w:vertAlign w:val="baseline"/>
        </w:rPr>
      </w:pPr>
      <w:r w:rsidRPr="000439A1">
        <w:rPr>
          <w:b/>
          <w:color w:val="002060"/>
          <w:vertAlign w:val="baseline"/>
        </w:rPr>
        <w:t>a</w:t>
      </w:r>
      <w:r w:rsidRPr="00C12214">
        <w:rPr>
          <w:b/>
          <w:color w:val="auto"/>
          <w:vertAlign w:val="baseline"/>
        </w:rPr>
        <w:t xml:space="preserve">)  </w:t>
      </w:r>
      <w:r w:rsidR="00C12214" w:rsidRPr="00C12214">
        <w:rPr>
          <w:b/>
          <w:color w:val="auto"/>
          <w:vertAlign w:val="baseline"/>
        </w:rPr>
        <w:t>pri zmene akustického signálu na elektrický</w:t>
      </w:r>
      <w:r w:rsidR="00C12214">
        <w:rPr>
          <w:b/>
          <w:color w:val="002060"/>
          <w:vertAlign w:val="baseline"/>
        </w:rPr>
        <w:t xml:space="preserve"> </w:t>
      </w:r>
      <w:r w:rsidR="00C12214" w:rsidRPr="00C12214">
        <w:rPr>
          <w:color w:val="auto"/>
          <w:vertAlign w:val="baseline"/>
        </w:rPr>
        <w:t>hovoríme</w:t>
      </w:r>
      <w:r w:rsidR="00C12214">
        <w:rPr>
          <w:b/>
          <w:color w:val="002060"/>
          <w:vertAlign w:val="baseline"/>
        </w:rPr>
        <w:t xml:space="preserve"> o prijímači = mikrofón;</w:t>
      </w:r>
    </w:p>
    <w:p w:rsidR="00C12214" w:rsidRDefault="00C12214" w:rsidP="00C12214">
      <w:pPr>
        <w:ind w:left="-426" w:firstLine="426"/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>b</w:t>
      </w:r>
      <w:r w:rsidRPr="00C12214">
        <w:rPr>
          <w:b/>
          <w:color w:val="auto"/>
          <w:vertAlign w:val="baseline"/>
        </w:rPr>
        <w:t>)  pri zmene elek</w:t>
      </w:r>
      <w:r>
        <w:rPr>
          <w:b/>
          <w:color w:val="auto"/>
          <w:vertAlign w:val="baseline"/>
        </w:rPr>
        <w:t>trického</w:t>
      </w:r>
      <w:r w:rsidRPr="00C12214">
        <w:rPr>
          <w:b/>
          <w:color w:val="auto"/>
          <w:vertAlign w:val="baseline"/>
        </w:rPr>
        <w:t xml:space="preserve"> signálu na </w:t>
      </w:r>
      <w:r>
        <w:rPr>
          <w:b/>
          <w:color w:val="auto"/>
          <w:vertAlign w:val="baseline"/>
        </w:rPr>
        <w:t>akustický</w:t>
      </w:r>
      <w:r w:rsidRPr="00C12214">
        <w:rPr>
          <w:b/>
          <w:color w:val="auto"/>
          <w:vertAlign w:val="baseline"/>
        </w:rPr>
        <w:t xml:space="preserve"> </w:t>
      </w:r>
      <w:r w:rsidRPr="00C12214">
        <w:rPr>
          <w:color w:val="auto"/>
          <w:vertAlign w:val="baseline"/>
        </w:rPr>
        <w:t>hovoríme</w:t>
      </w:r>
      <w:r>
        <w:rPr>
          <w:b/>
          <w:color w:val="002060"/>
          <w:vertAlign w:val="baseline"/>
        </w:rPr>
        <w:t xml:space="preserve"> o vysielači = reproduktory, slúchadlá;;</w:t>
      </w:r>
    </w:p>
    <w:p w:rsidR="00FA2986" w:rsidRDefault="00FA2986">
      <w:pPr>
        <w:rPr>
          <w:color w:val="auto"/>
          <w:vertAlign w:val="baseline"/>
        </w:rPr>
      </w:pPr>
    </w:p>
    <w:p w:rsidR="00FA2986" w:rsidRPr="0002198A" w:rsidRDefault="00D900D4">
      <w:pPr>
        <w:rPr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1999318" cy="1066800"/>
            <wp:effectExtent l="19050" t="0" r="932" b="0"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503" cy="1067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CAF">
        <w:rPr>
          <w:noProof/>
        </w:rPr>
        <w:drawing>
          <wp:inline distT="0" distB="0" distL="0" distR="0">
            <wp:extent cx="1404176" cy="1114425"/>
            <wp:effectExtent l="19050" t="0" r="5524" b="0"/>
            <wp:docPr id="24" name="Obrázok 24" descr="VÃ½sledok vyhÄ¾adÃ¡vania obrÃ¡zkov pre dopyt elektroakustickÃ© meniÄ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Ã½sledok vyhÄ¾adÃ¡vania obrÃ¡zkov pre dopyt elektroakustickÃ© meniÄ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176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CAF">
        <w:rPr>
          <w:color w:val="auto"/>
          <w:vertAlign w:val="baseline"/>
        </w:rPr>
        <w:t xml:space="preserve">   </w:t>
      </w:r>
      <w:r w:rsidR="00FF6CAF">
        <w:rPr>
          <w:noProof/>
        </w:rPr>
        <w:drawing>
          <wp:inline distT="0" distB="0" distL="0" distR="0">
            <wp:extent cx="1140186" cy="1095375"/>
            <wp:effectExtent l="19050" t="0" r="2814" b="0"/>
            <wp:docPr id="27" name="Obrázok 27" descr="VÃ½sledok vyhÄ¾adÃ¡vania obrÃ¡zkov pre dopyt elektroakustickÃ© meniÄ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Ã½sledok vyhÄ¾adÃ¡vania obrÃ¡zkov pre dopyt elektroakustickÃ© meniÄ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186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CAF" w:rsidRPr="00FF6CAF">
        <w:t xml:space="preserve"> </w:t>
      </w:r>
      <w:r w:rsidR="00FF6CAF">
        <w:rPr>
          <w:noProof/>
        </w:rPr>
        <w:drawing>
          <wp:inline distT="0" distB="0" distL="0" distR="0">
            <wp:extent cx="1387782" cy="952500"/>
            <wp:effectExtent l="19050" t="0" r="2868" b="0"/>
            <wp:docPr id="30" name="Obrázok 30" descr="VÃ½sledok vyhÄ¾adÃ¡vania obrÃ¡zkov pre dopyt elektroakustickÃ© meniÄ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VÃ½sledok vyhÄ¾adÃ¡vania obrÃ¡zkov pre dopyt elektroakustickÃ© meniÄ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2986" w:rsidRPr="0002198A" w:rsidSect="00BC5B01">
      <w:pgSz w:w="11906" w:h="16838"/>
      <w:pgMar w:top="851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303B"/>
    <w:rsid w:val="0002198A"/>
    <w:rsid w:val="000439A1"/>
    <w:rsid w:val="000911F0"/>
    <w:rsid w:val="00155948"/>
    <w:rsid w:val="001625DC"/>
    <w:rsid w:val="001665D9"/>
    <w:rsid w:val="00244877"/>
    <w:rsid w:val="0034217F"/>
    <w:rsid w:val="0043303B"/>
    <w:rsid w:val="00675BB4"/>
    <w:rsid w:val="00753EF3"/>
    <w:rsid w:val="00763D5D"/>
    <w:rsid w:val="00870382"/>
    <w:rsid w:val="00975625"/>
    <w:rsid w:val="009B1FC2"/>
    <w:rsid w:val="00A3004F"/>
    <w:rsid w:val="00B87710"/>
    <w:rsid w:val="00BC5B01"/>
    <w:rsid w:val="00C071E3"/>
    <w:rsid w:val="00C12214"/>
    <w:rsid w:val="00C15655"/>
    <w:rsid w:val="00CF30B1"/>
    <w:rsid w:val="00D900D4"/>
    <w:rsid w:val="00DD12CF"/>
    <w:rsid w:val="00FA2986"/>
    <w:rsid w:val="00FF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0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0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4</cp:revision>
  <dcterms:created xsi:type="dcterms:W3CDTF">2019-02-12T14:47:00Z</dcterms:created>
  <dcterms:modified xsi:type="dcterms:W3CDTF">2019-02-12T20:29:00Z</dcterms:modified>
</cp:coreProperties>
</file>